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4085B" w14:textId="7286DE10" w:rsidR="00077FAF" w:rsidRDefault="00077FAF" w:rsidP="00077FAF">
      <w:pPr>
        <w:spacing w:after="0" w:line="240" w:lineRule="auto"/>
        <w:ind w:left="-90"/>
        <w:rPr>
          <w:rFonts w:asciiTheme="minorHAnsi" w:hAnsiTheme="minorHAnsi" w:cstheme="minorHAnsi"/>
          <w:b/>
          <w:bCs/>
          <w:sz w:val="23"/>
          <w:szCs w:val="23"/>
        </w:rPr>
      </w:pPr>
      <w:r>
        <w:rPr>
          <w:rFonts w:asciiTheme="minorHAnsi" w:hAnsiTheme="minorHAnsi" w:cstheme="minorHAnsi"/>
          <w:b/>
          <w:bCs/>
          <w:sz w:val="23"/>
          <w:szCs w:val="23"/>
        </w:rPr>
        <w:t>III. Loving Our Neighbors in a World of Gender Confusion</w:t>
      </w:r>
    </w:p>
    <w:p w14:paraId="7D94199D" w14:textId="7ECCA8C8" w:rsidR="00E51ECD" w:rsidRPr="00E51ECD" w:rsidRDefault="00E51ECD" w:rsidP="00E51ECD">
      <w:pPr>
        <w:pStyle w:val="NormalWeb"/>
        <w:shd w:val="clear" w:color="auto" w:fill="FFFFFF"/>
        <w:spacing w:before="0" w:beforeAutospacing="0" w:after="0" w:afterAutospacing="0"/>
        <w:ind w:left="-90"/>
        <w:rPr>
          <w:rFonts w:asciiTheme="minorHAnsi" w:hAnsiTheme="minorHAnsi" w:cstheme="minorHAnsi"/>
          <w:color w:val="222222"/>
          <w:u w:val="single"/>
        </w:rPr>
      </w:pPr>
    </w:p>
    <w:p w14:paraId="557D4AB0" w14:textId="638E5F7D" w:rsidR="00077FAF" w:rsidRDefault="00077FAF" w:rsidP="00077FAF">
      <w:pPr>
        <w:spacing w:after="0" w:line="240" w:lineRule="auto"/>
        <w:ind w:left="270"/>
        <w:rPr>
          <w:rFonts w:asciiTheme="minorHAnsi" w:hAnsiTheme="minorHAnsi" w:cstheme="minorHAnsi"/>
          <w:b/>
          <w:bCs/>
          <w:sz w:val="23"/>
          <w:szCs w:val="23"/>
        </w:rPr>
      </w:pPr>
      <w:r>
        <w:rPr>
          <w:rFonts w:asciiTheme="minorHAnsi" w:hAnsiTheme="minorHAnsi" w:cstheme="minorHAnsi"/>
          <w:b/>
          <w:bCs/>
          <w:sz w:val="23"/>
          <w:szCs w:val="23"/>
        </w:rPr>
        <w:t>A. Adopt a Posture of Compassion</w:t>
      </w:r>
    </w:p>
    <w:p w14:paraId="4F96BF99" w14:textId="77777777" w:rsidR="00077FAF" w:rsidRDefault="00077FAF" w:rsidP="00077FAF">
      <w:pPr>
        <w:spacing w:after="0" w:line="240" w:lineRule="auto"/>
        <w:ind w:left="270"/>
        <w:rPr>
          <w:rFonts w:asciiTheme="minorHAnsi" w:hAnsiTheme="minorHAnsi" w:cstheme="minorHAnsi"/>
          <w:sz w:val="23"/>
          <w:szCs w:val="23"/>
        </w:rPr>
      </w:pPr>
    </w:p>
    <w:p w14:paraId="2A12DEAC" w14:textId="77777777" w:rsidR="00077FAF" w:rsidRDefault="00077FAF" w:rsidP="00077FAF">
      <w:pPr>
        <w:spacing w:after="0" w:line="240" w:lineRule="auto"/>
        <w:ind w:left="270"/>
        <w:rPr>
          <w:rFonts w:asciiTheme="minorHAnsi" w:hAnsiTheme="minorHAnsi" w:cstheme="minorHAnsi"/>
          <w:b/>
          <w:bCs/>
          <w:sz w:val="23"/>
          <w:szCs w:val="23"/>
        </w:rPr>
      </w:pPr>
    </w:p>
    <w:p w14:paraId="43BEF693" w14:textId="7BF9EB8A" w:rsidR="00077FAF" w:rsidRDefault="00077FAF" w:rsidP="00077FAF">
      <w:pPr>
        <w:spacing w:after="0" w:line="240" w:lineRule="auto"/>
        <w:ind w:left="270"/>
        <w:rPr>
          <w:rFonts w:asciiTheme="minorHAnsi" w:hAnsiTheme="minorHAnsi" w:cstheme="minorHAnsi"/>
          <w:b/>
          <w:bCs/>
          <w:sz w:val="23"/>
          <w:szCs w:val="23"/>
        </w:rPr>
      </w:pPr>
      <w:r>
        <w:rPr>
          <w:rFonts w:asciiTheme="minorHAnsi" w:hAnsiTheme="minorHAnsi" w:cstheme="minorHAnsi"/>
          <w:b/>
          <w:bCs/>
          <w:sz w:val="23"/>
          <w:szCs w:val="23"/>
        </w:rPr>
        <w:t>B. Speak the Truth in Love</w:t>
      </w:r>
    </w:p>
    <w:p w14:paraId="5A0D23C5" w14:textId="77777777" w:rsidR="00077FAF" w:rsidRDefault="00077FAF" w:rsidP="00077FAF">
      <w:pPr>
        <w:spacing w:after="0" w:line="240" w:lineRule="auto"/>
        <w:rPr>
          <w:rFonts w:asciiTheme="minorHAnsi" w:hAnsiTheme="minorHAnsi" w:cstheme="minorHAnsi"/>
          <w:b/>
          <w:bCs/>
          <w:sz w:val="23"/>
          <w:szCs w:val="23"/>
        </w:rPr>
      </w:pPr>
    </w:p>
    <w:p w14:paraId="4E28862A" w14:textId="07A90129" w:rsidR="00077FAF" w:rsidRDefault="00077FAF" w:rsidP="00B63C88">
      <w:pPr>
        <w:pStyle w:val="ListParagraph"/>
        <w:numPr>
          <w:ilvl w:val="0"/>
          <w:numId w:val="28"/>
        </w:numPr>
        <w:spacing w:after="0" w:line="240" w:lineRule="auto"/>
        <w:rPr>
          <w:rFonts w:asciiTheme="minorHAnsi" w:hAnsiTheme="minorHAnsi" w:cstheme="minorHAnsi"/>
          <w:sz w:val="20"/>
          <w:szCs w:val="20"/>
        </w:rPr>
      </w:pPr>
      <w:r>
        <w:rPr>
          <w:rFonts w:asciiTheme="minorHAnsi" w:hAnsiTheme="minorHAnsi" w:cstheme="minorHAnsi"/>
          <w:sz w:val="20"/>
          <w:szCs w:val="20"/>
        </w:rPr>
        <w:t>Express love to the person</w:t>
      </w:r>
    </w:p>
    <w:p w14:paraId="25FC4191" w14:textId="596C14E4" w:rsidR="000A1C69" w:rsidRDefault="000A1C69" w:rsidP="00B63C88">
      <w:pPr>
        <w:pStyle w:val="ListParagraph"/>
        <w:numPr>
          <w:ilvl w:val="0"/>
          <w:numId w:val="28"/>
        </w:numPr>
        <w:spacing w:after="0" w:line="240" w:lineRule="auto"/>
        <w:rPr>
          <w:rFonts w:asciiTheme="minorHAnsi" w:hAnsiTheme="minorHAnsi" w:cstheme="minorHAnsi"/>
          <w:sz w:val="20"/>
          <w:szCs w:val="20"/>
        </w:rPr>
      </w:pPr>
      <w:r>
        <w:rPr>
          <w:rFonts w:asciiTheme="minorHAnsi" w:hAnsiTheme="minorHAnsi" w:cstheme="minorHAnsi"/>
          <w:sz w:val="20"/>
          <w:szCs w:val="20"/>
        </w:rPr>
        <w:t>Be quick to listen and ask open ended questions</w:t>
      </w:r>
    </w:p>
    <w:p w14:paraId="489E9AE4" w14:textId="6EAE793A" w:rsidR="00077FAF" w:rsidRDefault="000A1C69" w:rsidP="00B63C88">
      <w:pPr>
        <w:pStyle w:val="ListParagraph"/>
        <w:numPr>
          <w:ilvl w:val="0"/>
          <w:numId w:val="28"/>
        </w:numPr>
        <w:spacing w:after="0" w:line="240" w:lineRule="auto"/>
        <w:rPr>
          <w:rFonts w:asciiTheme="minorHAnsi" w:hAnsiTheme="minorHAnsi" w:cstheme="minorHAnsi"/>
          <w:sz w:val="20"/>
          <w:szCs w:val="20"/>
        </w:rPr>
      </w:pPr>
      <w:r>
        <w:rPr>
          <w:rFonts w:asciiTheme="minorHAnsi" w:hAnsiTheme="minorHAnsi" w:cstheme="minorHAnsi"/>
          <w:sz w:val="20"/>
          <w:szCs w:val="20"/>
        </w:rPr>
        <w:t>Explain</w:t>
      </w:r>
      <w:r w:rsidR="00077FAF">
        <w:rPr>
          <w:rFonts w:asciiTheme="minorHAnsi" w:hAnsiTheme="minorHAnsi" w:cstheme="minorHAnsi"/>
          <w:sz w:val="20"/>
          <w:szCs w:val="20"/>
        </w:rPr>
        <w:t xml:space="preserve"> the Biblical truth</w:t>
      </w:r>
      <w:r>
        <w:rPr>
          <w:rFonts w:asciiTheme="minorHAnsi" w:hAnsiTheme="minorHAnsi" w:cstheme="minorHAnsi"/>
          <w:sz w:val="20"/>
          <w:szCs w:val="20"/>
        </w:rPr>
        <w:t xml:space="preserve"> gently</w:t>
      </w:r>
    </w:p>
    <w:p w14:paraId="799E3DAF" w14:textId="2F5D24D6" w:rsidR="00077FAF" w:rsidRDefault="00077FAF" w:rsidP="00B63C88">
      <w:pPr>
        <w:pStyle w:val="ListParagraph"/>
        <w:numPr>
          <w:ilvl w:val="0"/>
          <w:numId w:val="28"/>
        </w:numPr>
        <w:spacing w:after="0" w:line="240" w:lineRule="auto"/>
        <w:rPr>
          <w:rFonts w:asciiTheme="minorHAnsi" w:hAnsiTheme="minorHAnsi" w:cstheme="minorHAnsi"/>
          <w:sz w:val="20"/>
          <w:szCs w:val="20"/>
        </w:rPr>
      </w:pPr>
      <w:r>
        <w:rPr>
          <w:rFonts w:asciiTheme="minorHAnsi" w:hAnsiTheme="minorHAnsi" w:cstheme="minorHAnsi"/>
          <w:sz w:val="20"/>
          <w:szCs w:val="20"/>
        </w:rPr>
        <w:t>Clarify that you too are a sinner in need of grace</w:t>
      </w:r>
    </w:p>
    <w:p w14:paraId="1DDC8168" w14:textId="713A74C5" w:rsidR="00077FAF" w:rsidRDefault="00077FAF" w:rsidP="00B63C88">
      <w:pPr>
        <w:pStyle w:val="ListParagraph"/>
        <w:numPr>
          <w:ilvl w:val="0"/>
          <w:numId w:val="28"/>
        </w:numPr>
        <w:spacing w:after="0" w:line="240" w:lineRule="auto"/>
        <w:rPr>
          <w:rFonts w:asciiTheme="minorHAnsi" w:hAnsiTheme="minorHAnsi" w:cstheme="minorHAnsi"/>
          <w:sz w:val="20"/>
          <w:szCs w:val="20"/>
        </w:rPr>
      </w:pPr>
      <w:r>
        <w:rPr>
          <w:rFonts w:asciiTheme="minorHAnsi" w:hAnsiTheme="minorHAnsi" w:cstheme="minorHAnsi"/>
          <w:sz w:val="20"/>
          <w:szCs w:val="20"/>
        </w:rPr>
        <w:t>Share the hope of the gospel of Christ</w:t>
      </w:r>
    </w:p>
    <w:p w14:paraId="235AE61C" w14:textId="506BA1EB" w:rsidR="00077FAF" w:rsidRDefault="00077FAF" w:rsidP="00B63C88">
      <w:pPr>
        <w:pStyle w:val="ListParagraph"/>
        <w:numPr>
          <w:ilvl w:val="0"/>
          <w:numId w:val="28"/>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Talk about </w:t>
      </w:r>
      <w:r w:rsidR="000A1C69">
        <w:rPr>
          <w:rFonts w:asciiTheme="minorHAnsi" w:hAnsiTheme="minorHAnsi" w:cstheme="minorHAnsi"/>
          <w:sz w:val="20"/>
          <w:szCs w:val="20"/>
        </w:rPr>
        <w:t>details such as what language you’ll</w:t>
      </w:r>
      <w:r>
        <w:rPr>
          <w:rFonts w:asciiTheme="minorHAnsi" w:hAnsiTheme="minorHAnsi" w:cstheme="minorHAnsi"/>
          <w:sz w:val="20"/>
          <w:szCs w:val="20"/>
        </w:rPr>
        <w:t xml:space="preserve"> use</w:t>
      </w:r>
    </w:p>
    <w:p w14:paraId="6A9E9709" w14:textId="01F8C0C2" w:rsidR="00077FAF" w:rsidRPr="00077FAF" w:rsidRDefault="00077FAF" w:rsidP="00B63C88">
      <w:pPr>
        <w:pStyle w:val="ListParagraph"/>
        <w:numPr>
          <w:ilvl w:val="0"/>
          <w:numId w:val="28"/>
        </w:numPr>
        <w:spacing w:after="0" w:line="240" w:lineRule="auto"/>
        <w:rPr>
          <w:rFonts w:asciiTheme="minorHAnsi" w:hAnsiTheme="minorHAnsi" w:cstheme="minorHAnsi"/>
          <w:sz w:val="20"/>
          <w:szCs w:val="20"/>
        </w:rPr>
      </w:pPr>
      <w:r>
        <w:rPr>
          <w:rFonts w:asciiTheme="minorHAnsi" w:hAnsiTheme="minorHAnsi" w:cstheme="minorHAnsi"/>
          <w:sz w:val="20"/>
          <w:szCs w:val="20"/>
        </w:rPr>
        <w:t>Discuss what the relationship should look like</w:t>
      </w:r>
    </w:p>
    <w:p w14:paraId="56F9A3E1" w14:textId="77777777" w:rsidR="00077FAF" w:rsidRDefault="00077FAF" w:rsidP="00077FAF">
      <w:pPr>
        <w:spacing w:after="0" w:line="240" w:lineRule="auto"/>
        <w:ind w:left="270"/>
        <w:rPr>
          <w:rFonts w:asciiTheme="minorHAnsi" w:hAnsiTheme="minorHAnsi" w:cstheme="minorHAnsi"/>
          <w:b/>
          <w:bCs/>
          <w:sz w:val="23"/>
          <w:szCs w:val="23"/>
        </w:rPr>
      </w:pPr>
    </w:p>
    <w:p w14:paraId="6B0EC360" w14:textId="77777777" w:rsidR="00077FAF" w:rsidRDefault="00077FAF" w:rsidP="00077FAF">
      <w:pPr>
        <w:spacing w:after="0" w:line="240" w:lineRule="auto"/>
        <w:ind w:left="270"/>
        <w:rPr>
          <w:rFonts w:asciiTheme="minorHAnsi" w:hAnsiTheme="minorHAnsi" w:cstheme="minorHAnsi"/>
          <w:b/>
          <w:bCs/>
          <w:sz w:val="23"/>
          <w:szCs w:val="23"/>
        </w:rPr>
      </w:pPr>
    </w:p>
    <w:p w14:paraId="1F85297D" w14:textId="7534AF2B" w:rsidR="00077FAF" w:rsidRDefault="00077FAF" w:rsidP="00077FAF">
      <w:pPr>
        <w:spacing w:after="0" w:line="240" w:lineRule="auto"/>
        <w:ind w:left="270"/>
        <w:rPr>
          <w:rFonts w:asciiTheme="minorHAnsi" w:hAnsiTheme="minorHAnsi" w:cstheme="minorHAnsi"/>
          <w:b/>
          <w:bCs/>
          <w:sz w:val="23"/>
          <w:szCs w:val="23"/>
        </w:rPr>
      </w:pPr>
      <w:r>
        <w:rPr>
          <w:rFonts w:asciiTheme="minorHAnsi" w:hAnsiTheme="minorHAnsi" w:cstheme="minorHAnsi"/>
          <w:b/>
          <w:bCs/>
          <w:sz w:val="23"/>
          <w:szCs w:val="23"/>
        </w:rPr>
        <w:t>C. Offer the Supreme Hope of the Gospel</w:t>
      </w:r>
    </w:p>
    <w:p w14:paraId="4210D88A" w14:textId="77777777" w:rsidR="00077FAF" w:rsidRDefault="00077FAF" w:rsidP="00077FAF">
      <w:pPr>
        <w:spacing w:after="0" w:line="240" w:lineRule="auto"/>
        <w:ind w:left="270"/>
        <w:rPr>
          <w:rFonts w:asciiTheme="minorHAnsi" w:hAnsiTheme="minorHAnsi" w:cstheme="minorHAnsi"/>
          <w:b/>
          <w:bCs/>
          <w:sz w:val="23"/>
          <w:szCs w:val="23"/>
        </w:rPr>
      </w:pPr>
    </w:p>
    <w:p w14:paraId="641967C9" w14:textId="77777777" w:rsidR="00077FAF" w:rsidRDefault="00077FAF" w:rsidP="00077FAF">
      <w:pPr>
        <w:spacing w:after="0" w:line="240" w:lineRule="auto"/>
        <w:ind w:left="270"/>
        <w:rPr>
          <w:rFonts w:asciiTheme="minorHAnsi" w:hAnsiTheme="minorHAnsi" w:cstheme="minorHAnsi"/>
          <w:b/>
          <w:bCs/>
          <w:sz w:val="23"/>
          <w:szCs w:val="23"/>
        </w:rPr>
      </w:pPr>
    </w:p>
    <w:p w14:paraId="4C5CF4D2" w14:textId="2BFBA7B4" w:rsidR="00077FAF" w:rsidRDefault="00077FAF" w:rsidP="00077FAF">
      <w:pPr>
        <w:spacing w:after="0" w:line="240" w:lineRule="auto"/>
        <w:ind w:left="270"/>
        <w:rPr>
          <w:rFonts w:asciiTheme="minorHAnsi" w:hAnsiTheme="minorHAnsi" w:cstheme="minorHAnsi"/>
          <w:b/>
          <w:bCs/>
          <w:sz w:val="23"/>
          <w:szCs w:val="23"/>
        </w:rPr>
      </w:pPr>
      <w:r>
        <w:rPr>
          <w:rFonts w:asciiTheme="minorHAnsi" w:hAnsiTheme="minorHAnsi" w:cstheme="minorHAnsi"/>
          <w:b/>
          <w:bCs/>
          <w:sz w:val="23"/>
          <w:szCs w:val="23"/>
        </w:rPr>
        <w:t>D. Call to Realistic Repentance</w:t>
      </w:r>
    </w:p>
    <w:p w14:paraId="3DAF81AE" w14:textId="77777777" w:rsidR="00077FAF" w:rsidRDefault="00077FAF" w:rsidP="00077FAF">
      <w:pPr>
        <w:spacing w:after="0" w:line="240" w:lineRule="auto"/>
        <w:ind w:left="270"/>
        <w:rPr>
          <w:rFonts w:asciiTheme="minorHAnsi" w:hAnsiTheme="minorHAnsi" w:cstheme="minorHAnsi"/>
          <w:b/>
          <w:bCs/>
          <w:sz w:val="23"/>
          <w:szCs w:val="23"/>
        </w:rPr>
      </w:pPr>
    </w:p>
    <w:p w14:paraId="4A1D1902" w14:textId="0D0567FA" w:rsidR="00077FAF" w:rsidRDefault="00077FAF" w:rsidP="00077FAF">
      <w:pPr>
        <w:pStyle w:val="ListParagraph"/>
        <w:numPr>
          <w:ilvl w:val="0"/>
          <w:numId w:val="23"/>
        </w:numPr>
        <w:spacing w:after="0" w:line="240" w:lineRule="auto"/>
        <w:rPr>
          <w:rFonts w:asciiTheme="minorHAnsi" w:hAnsiTheme="minorHAnsi" w:cstheme="minorHAnsi"/>
          <w:sz w:val="23"/>
          <w:szCs w:val="23"/>
        </w:rPr>
      </w:pPr>
      <w:r>
        <w:rPr>
          <w:rFonts w:asciiTheme="minorHAnsi" w:hAnsiTheme="minorHAnsi" w:cstheme="minorHAnsi"/>
          <w:sz w:val="23"/>
          <w:szCs w:val="23"/>
        </w:rPr>
        <w:t xml:space="preserve">Repentance is hard </w:t>
      </w:r>
      <w:r>
        <w:rPr>
          <w:rFonts w:asciiTheme="minorHAnsi" w:hAnsiTheme="minorHAnsi" w:cstheme="minorHAnsi"/>
          <w:i/>
          <w:iCs/>
          <w:sz w:val="23"/>
          <w:szCs w:val="23"/>
        </w:rPr>
        <w:t>and</w:t>
      </w:r>
      <w:r>
        <w:rPr>
          <w:rFonts w:asciiTheme="minorHAnsi" w:hAnsiTheme="minorHAnsi" w:cstheme="minorHAnsi"/>
          <w:sz w:val="23"/>
          <w:szCs w:val="23"/>
        </w:rPr>
        <w:t xml:space="preserve"> possible!</w:t>
      </w:r>
    </w:p>
    <w:p w14:paraId="7E774F09" w14:textId="77777777" w:rsidR="00077FAF" w:rsidRPr="00077FAF" w:rsidRDefault="00077FAF" w:rsidP="00077FAF">
      <w:pPr>
        <w:spacing w:after="0" w:line="240" w:lineRule="auto"/>
        <w:rPr>
          <w:rFonts w:asciiTheme="minorHAnsi" w:hAnsiTheme="minorHAnsi" w:cstheme="minorHAnsi"/>
          <w:sz w:val="23"/>
          <w:szCs w:val="23"/>
        </w:rPr>
      </w:pPr>
    </w:p>
    <w:p w14:paraId="2372997E" w14:textId="79C4574A" w:rsidR="00077FAF" w:rsidRDefault="00077FAF" w:rsidP="00077FAF">
      <w:pPr>
        <w:pStyle w:val="ListParagraph"/>
        <w:numPr>
          <w:ilvl w:val="0"/>
          <w:numId w:val="23"/>
        </w:numPr>
        <w:spacing w:after="0" w:line="240" w:lineRule="auto"/>
        <w:rPr>
          <w:rFonts w:asciiTheme="minorHAnsi" w:hAnsiTheme="minorHAnsi" w:cstheme="minorHAnsi"/>
          <w:sz w:val="23"/>
          <w:szCs w:val="23"/>
        </w:rPr>
      </w:pPr>
      <w:r>
        <w:rPr>
          <w:rFonts w:asciiTheme="minorHAnsi" w:hAnsiTheme="minorHAnsi" w:cstheme="minorHAnsi"/>
          <w:sz w:val="23"/>
          <w:szCs w:val="23"/>
        </w:rPr>
        <w:t>Avoid false promises about the Christian life</w:t>
      </w:r>
    </w:p>
    <w:p w14:paraId="7BFA460D" w14:textId="77777777" w:rsidR="000A1C69" w:rsidRPr="000A1C69" w:rsidRDefault="000A1C69" w:rsidP="000A1C69">
      <w:pPr>
        <w:pStyle w:val="ListParagraph"/>
        <w:rPr>
          <w:rFonts w:asciiTheme="minorHAnsi" w:hAnsiTheme="minorHAnsi" w:cstheme="minorHAnsi"/>
          <w:sz w:val="23"/>
          <w:szCs w:val="23"/>
        </w:rPr>
      </w:pPr>
    </w:p>
    <w:p w14:paraId="5E4003B0" w14:textId="2DB2A049" w:rsidR="000A1C69" w:rsidRDefault="000A1C69" w:rsidP="000A1C69">
      <w:pPr>
        <w:spacing w:after="0" w:line="240" w:lineRule="auto"/>
        <w:ind w:left="270"/>
        <w:rPr>
          <w:rFonts w:asciiTheme="minorHAnsi" w:hAnsiTheme="minorHAnsi" w:cstheme="minorHAnsi"/>
          <w:b/>
          <w:bCs/>
          <w:sz w:val="23"/>
          <w:szCs w:val="23"/>
        </w:rPr>
      </w:pPr>
      <w:r>
        <w:rPr>
          <w:rFonts w:asciiTheme="minorHAnsi" w:hAnsiTheme="minorHAnsi" w:cstheme="minorHAnsi"/>
          <w:b/>
          <w:bCs/>
          <w:sz w:val="23"/>
          <w:szCs w:val="23"/>
        </w:rPr>
        <w:t>E. Keep Going by God’s Grace</w:t>
      </w:r>
    </w:p>
    <w:p w14:paraId="0FC87595" w14:textId="24FB288E" w:rsidR="00077FAF" w:rsidRDefault="00077FAF" w:rsidP="00E51ECD">
      <w:pPr>
        <w:pStyle w:val="NormalWeb"/>
        <w:pBdr>
          <w:bottom w:val="single" w:sz="6" w:space="1" w:color="auto"/>
        </w:pBdr>
        <w:shd w:val="clear" w:color="auto" w:fill="FFFFFF"/>
        <w:spacing w:before="0" w:beforeAutospacing="0" w:after="0" w:afterAutospacing="0"/>
        <w:ind w:left="-90"/>
        <w:rPr>
          <w:rFonts w:asciiTheme="minorHAnsi" w:hAnsiTheme="minorHAnsi" w:cstheme="minorHAnsi"/>
          <w:i/>
          <w:iCs/>
          <w:color w:val="222222"/>
          <w:sz w:val="18"/>
          <w:szCs w:val="18"/>
        </w:rPr>
      </w:pPr>
    </w:p>
    <w:p w14:paraId="4469685A" w14:textId="77777777" w:rsidR="00E51ECD" w:rsidRPr="00077FAF" w:rsidRDefault="00E51ECD" w:rsidP="00E51ECD">
      <w:pPr>
        <w:pStyle w:val="NormalWeb"/>
        <w:shd w:val="clear" w:color="auto" w:fill="FFFFFF"/>
        <w:spacing w:before="0" w:beforeAutospacing="0" w:after="0" w:afterAutospacing="0"/>
        <w:ind w:left="-90"/>
        <w:rPr>
          <w:rFonts w:asciiTheme="minorHAnsi" w:hAnsiTheme="minorHAnsi" w:cstheme="minorHAnsi"/>
          <w:b/>
          <w:bCs/>
          <w:color w:val="222222"/>
          <w:sz w:val="18"/>
          <w:szCs w:val="18"/>
          <w:u w:val="single"/>
        </w:rPr>
      </w:pPr>
      <w:r w:rsidRPr="00077FAF">
        <w:rPr>
          <w:rFonts w:asciiTheme="minorHAnsi" w:hAnsiTheme="minorHAnsi" w:cstheme="minorHAnsi"/>
          <w:b/>
          <w:bCs/>
          <w:i/>
          <w:iCs/>
          <w:color w:val="222222"/>
          <w:sz w:val="18"/>
          <w:szCs w:val="18"/>
        </w:rPr>
        <w:t>For further study:</w:t>
      </w:r>
    </w:p>
    <w:p w14:paraId="7158D78C" w14:textId="40095C5E" w:rsidR="000D2318" w:rsidRPr="00077FAF" w:rsidRDefault="00077FAF" w:rsidP="000D2318">
      <w:pPr>
        <w:pStyle w:val="NormalWeb"/>
        <w:numPr>
          <w:ilvl w:val="0"/>
          <w:numId w:val="11"/>
        </w:numPr>
        <w:shd w:val="clear" w:color="auto" w:fill="FFFFFF"/>
        <w:spacing w:before="0" w:beforeAutospacing="0" w:after="0" w:afterAutospacing="0"/>
        <w:rPr>
          <w:rFonts w:asciiTheme="minorHAnsi" w:hAnsiTheme="minorHAnsi" w:cstheme="minorHAnsi"/>
          <w:i/>
          <w:iCs/>
          <w:color w:val="222222"/>
          <w:sz w:val="18"/>
          <w:szCs w:val="18"/>
        </w:rPr>
      </w:pPr>
      <w:r>
        <w:rPr>
          <w:rFonts w:asciiTheme="minorHAnsi" w:hAnsiTheme="minorHAnsi" w:cstheme="minorHAnsi"/>
          <w:i/>
          <w:iCs/>
          <w:color w:val="222222"/>
          <w:sz w:val="18"/>
          <w:szCs w:val="18"/>
        </w:rPr>
        <w:t>Transsexualism</w:t>
      </w:r>
      <w:r w:rsidR="00BB0D5D">
        <w:rPr>
          <w:rFonts w:asciiTheme="minorHAnsi" w:hAnsiTheme="minorHAnsi" w:cstheme="minorHAnsi"/>
          <w:i/>
          <w:iCs/>
          <w:color w:val="222222"/>
          <w:sz w:val="18"/>
          <w:szCs w:val="18"/>
        </w:rPr>
        <w:t>: Issues and Argument</w:t>
      </w:r>
      <w:r>
        <w:rPr>
          <w:rFonts w:asciiTheme="minorHAnsi" w:hAnsiTheme="minorHAnsi" w:cstheme="minorHAnsi"/>
          <w:color w:val="222222"/>
          <w:sz w:val="18"/>
          <w:szCs w:val="18"/>
        </w:rPr>
        <w:t>, Oliver O’Donovan (Grove Books, 1982)</w:t>
      </w:r>
    </w:p>
    <w:p w14:paraId="1AD519BE" w14:textId="4014F218" w:rsidR="00E51ECD" w:rsidRDefault="00077FAF" w:rsidP="00E51ECD">
      <w:pPr>
        <w:pStyle w:val="NormalWeb"/>
        <w:numPr>
          <w:ilvl w:val="0"/>
          <w:numId w:val="11"/>
        </w:numPr>
        <w:shd w:val="clear" w:color="auto" w:fill="FFFFFF"/>
        <w:spacing w:before="0" w:beforeAutospacing="0" w:after="0" w:afterAutospacing="0"/>
        <w:rPr>
          <w:rFonts w:asciiTheme="minorHAnsi" w:hAnsiTheme="minorHAnsi" w:cstheme="minorHAnsi"/>
          <w:color w:val="222222"/>
          <w:sz w:val="18"/>
          <w:szCs w:val="18"/>
        </w:rPr>
      </w:pPr>
      <w:r>
        <w:rPr>
          <w:rFonts w:asciiTheme="minorHAnsi" w:hAnsiTheme="minorHAnsi" w:cstheme="minorHAnsi"/>
          <w:color w:val="222222"/>
          <w:sz w:val="18"/>
          <w:szCs w:val="18"/>
        </w:rPr>
        <w:t>“Transgenderism: A Theological Perspective</w:t>
      </w:r>
      <w:r w:rsidR="00675430">
        <w:rPr>
          <w:rFonts w:asciiTheme="minorHAnsi" w:hAnsiTheme="minorHAnsi" w:cstheme="minorHAnsi"/>
          <w:color w:val="222222"/>
          <w:sz w:val="18"/>
          <w:szCs w:val="18"/>
        </w:rPr>
        <w:t>,” Tim Scheiderer, online at The</w:t>
      </w:r>
      <w:r>
        <w:rPr>
          <w:rFonts w:asciiTheme="minorHAnsi" w:hAnsiTheme="minorHAnsi" w:cstheme="minorHAnsi"/>
          <w:color w:val="222222"/>
          <w:sz w:val="18"/>
          <w:szCs w:val="18"/>
        </w:rPr>
        <w:t xml:space="preserve"> Gospel Coalition</w:t>
      </w:r>
    </w:p>
    <w:p w14:paraId="57F4EB03" w14:textId="71F00B5A" w:rsidR="00BB0D5D" w:rsidRPr="00077FAF" w:rsidRDefault="00BB0D5D" w:rsidP="00E51ECD">
      <w:pPr>
        <w:pStyle w:val="NormalWeb"/>
        <w:numPr>
          <w:ilvl w:val="0"/>
          <w:numId w:val="11"/>
        </w:numPr>
        <w:shd w:val="clear" w:color="auto" w:fill="FFFFFF"/>
        <w:spacing w:before="0" w:beforeAutospacing="0" w:after="0" w:afterAutospacing="0"/>
        <w:rPr>
          <w:rFonts w:asciiTheme="minorHAnsi" w:hAnsiTheme="minorHAnsi" w:cstheme="minorHAnsi"/>
          <w:color w:val="222222"/>
          <w:sz w:val="18"/>
          <w:szCs w:val="18"/>
        </w:rPr>
      </w:pPr>
      <w:r>
        <w:rPr>
          <w:rFonts w:asciiTheme="minorHAnsi" w:hAnsiTheme="minorHAnsi" w:cstheme="minorHAnsi"/>
          <w:color w:val="222222"/>
          <w:sz w:val="18"/>
          <w:szCs w:val="18"/>
        </w:rPr>
        <w:t>“Joan or John?” Russell Moore, online at the Gospel Coalition</w:t>
      </w:r>
    </w:p>
    <w:p w14:paraId="7C4947B7" w14:textId="16DD3A11" w:rsidR="00E51ECD" w:rsidRDefault="00BB0D5D" w:rsidP="00BB0D5D">
      <w:pPr>
        <w:pStyle w:val="NormalWeb"/>
        <w:numPr>
          <w:ilvl w:val="0"/>
          <w:numId w:val="11"/>
        </w:numPr>
        <w:shd w:val="clear" w:color="auto" w:fill="FFFFFF"/>
        <w:spacing w:before="0" w:beforeAutospacing="0" w:after="0" w:afterAutospacing="0"/>
        <w:rPr>
          <w:rFonts w:asciiTheme="minorHAnsi" w:hAnsiTheme="minorHAnsi" w:cstheme="minorHAnsi"/>
          <w:color w:val="222222"/>
          <w:sz w:val="18"/>
          <w:szCs w:val="18"/>
        </w:rPr>
      </w:pPr>
      <w:r>
        <w:rPr>
          <w:rFonts w:asciiTheme="minorHAnsi" w:hAnsiTheme="minorHAnsi" w:cstheme="minorHAnsi"/>
          <w:color w:val="222222"/>
          <w:sz w:val="18"/>
          <w:szCs w:val="18"/>
        </w:rPr>
        <w:t>“Transgender Identity: Wishing Away God’s Design</w:t>
      </w:r>
      <w:r w:rsidR="00E51ECD" w:rsidRPr="00077FAF">
        <w:rPr>
          <w:rFonts w:asciiTheme="minorHAnsi" w:hAnsiTheme="minorHAnsi" w:cstheme="minorHAnsi"/>
          <w:color w:val="222222"/>
          <w:sz w:val="18"/>
          <w:szCs w:val="18"/>
        </w:rPr>
        <w:t>,</w:t>
      </w:r>
      <w:r>
        <w:rPr>
          <w:rFonts w:asciiTheme="minorHAnsi" w:hAnsiTheme="minorHAnsi" w:cstheme="minorHAnsi"/>
          <w:color w:val="222222"/>
          <w:sz w:val="18"/>
          <w:szCs w:val="18"/>
        </w:rPr>
        <w:t>”</w:t>
      </w:r>
      <w:r w:rsidR="00E51ECD" w:rsidRPr="00077FAF">
        <w:rPr>
          <w:rFonts w:asciiTheme="minorHAnsi" w:hAnsiTheme="minorHAnsi" w:cstheme="minorHAnsi"/>
          <w:color w:val="222222"/>
          <w:sz w:val="18"/>
          <w:szCs w:val="18"/>
        </w:rPr>
        <w:t xml:space="preserve"> </w:t>
      </w:r>
      <w:r>
        <w:rPr>
          <w:rFonts w:asciiTheme="minorHAnsi" w:hAnsiTheme="minorHAnsi" w:cstheme="minorHAnsi"/>
          <w:color w:val="222222"/>
          <w:sz w:val="18"/>
          <w:szCs w:val="18"/>
        </w:rPr>
        <w:t>Owen Strachan, online at Answers in Genesis</w:t>
      </w:r>
    </w:p>
    <w:p w14:paraId="422952D9" w14:textId="0FA6BE10" w:rsidR="00BB0D5D" w:rsidRDefault="00BB0D5D" w:rsidP="00BB0D5D">
      <w:pPr>
        <w:pStyle w:val="NormalWeb"/>
        <w:numPr>
          <w:ilvl w:val="0"/>
          <w:numId w:val="11"/>
        </w:numPr>
        <w:shd w:val="clear" w:color="auto" w:fill="FFFFFF"/>
        <w:spacing w:before="0" w:beforeAutospacing="0" w:after="0" w:afterAutospacing="0"/>
        <w:rPr>
          <w:rFonts w:asciiTheme="minorHAnsi" w:hAnsiTheme="minorHAnsi" w:cstheme="minorHAnsi"/>
          <w:color w:val="222222"/>
          <w:sz w:val="18"/>
          <w:szCs w:val="18"/>
        </w:rPr>
      </w:pPr>
      <w:r>
        <w:rPr>
          <w:rFonts w:asciiTheme="minorHAnsi" w:hAnsiTheme="minorHAnsi" w:cstheme="minorHAnsi"/>
          <w:color w:val="222222"/>
          <w:sz w:val="18"/>
          <w:szCs w:val="18"/>
        </w:rPr>
        <w:t xml:space="preserve">“I Was a </w:t>
      </w:r>
      <w:r w:rsidR="00675430">
        <w:rPr>
          <w:rFonts w:asciiTheme="minorHAnsi" w:hAnsiTheme="minorHAnsi" w:cstheme="minorHAnsi"/>
          <w:color w:val="222222"/>
          <w:sz w:val="18"/>
          <w:szCs w:val="18"/>
        </w:rPr>
        <w:t xml:space="preserve">Transgender Woman,” Walt Heyer; and “The Absurdity of Transgenderism,” Calrlos Flores, both </w:t>
      </w:r>
      <w:r>
        <w:rPr>
          <w:rFonts w:asciiTheme="minorHAnsi" w:hAnsiTheme="minorHAnsi" w:cstheme="minorHAnsi"/>
          <w:color w:val="222222"/>
          <w:sz w:val="18"/>
          <w:szCs w:val="18"/>
        </w:rPr>
        <w:t>online at The Witherspoon Institute</w:t>
      </w:r>
    </w:p>
    <w:p w14:paraId="12D38729" w14:textId="5BDC74B0" w:rsidR="00BB0D5D" w:rsidRDefault="00BB0D5D" w:rsidP="00675430">
      <w:pPr>
        <w:pStyle w:val="NormalWeb"/>
        <w:numPr>
          <w:ilvl w:val="0"/>
          <w:numId w:val="11"/>
        </w:numPr>
        <w:shd w:val="clear" w:color="auto" w:fill="FFFFFF"/>
        <w:spacing w:before="0" w:beforeAutospacing="0" w:after="0" w:afterAutospacing="0"/>
        <w:rPr>
          <w:rFonts w:asciiTheme="minorHAnsi" w:hAnsiTheme="minorHAnsi" w:cstheme="minorHAnsi"/>
          <w:color w:val="222222"/>
          <w:sz w:val="18"/>
          <w:szCs w:val="18"/>
        </w:rPr>
      </w:pPr>
      <w:r>
        <w:rPr>
          <w:rFonts w:asciiTheme="minorHAnsi" w:hAnsiTheme="minorHAnsi" w:cstheme="minorHAnsi"/>
          <w:color w:val="222222"/>
          <w:sz w:val="18"/>
          <w:szCs w:val="18"/>
        </w:rPr>
        <w:t>“Resolution</w:t>
      </w:r>
      <w:r w:rsidR="00675430">
        <w:rPr>
          <w:rFonts w:asciiTheme="minorHAnsi" w:hAnsiTheme="minorHAnsi" w:cstheme="minorHAnsi"/>
          <w:color w:val="222222"/>
          <w:sz w:val="18"/>
          <w:szCs w:val="18"/>
        </w:rPr>
        <w:t>:</w:t>
      </w:r>
      <w:r>
        <w:rPr>
          <w:rFonts w:asciiTheme="minorHAnsi" w:hAnsiTheme="minorHAnsi" w:cstheme="minorHAnsi"/>
          <w:color w:val="222222"/>
          <w:sz w:val="18"/>
          <w:szCs w:val="18"/>
        </w:rPr>
        <w:t xml:space="preserve"> </w:t>
      </w:r>
      <w:r w:rsidR="00675430">
        <w:rPr>
          <w:rFonts w:asciiTheme="minorHAnsi" w:hAnsiTheme="minorHAnsi" w:cstheme="minorHAnsi"/>
          <w:color w:val="222222"/>
          <w:sz w:val="18"/>
          <w:szCs w:val="18"/>
        </w:rPr>
        <w:t>O</w:t>
      </w:r>
      <w:r>
        <w:rPr>
          <w:rFonts w:asciiTheme="minorHAnsi" w:hAnsiTheme="minorHAnsi" w:cstheme="minorHAnsi"/>
          <w:color w:val="222222"/>
          <w:sz w:val="18"/>
          <w:szCs w:val="18"/>
        </w:rPr>
        <w:t>n Transgend</w:t>
      </w:r>
      <w:r w:rsidR="00675430">
        <w:rPr>
          <w:rFonts w:asciiTheme="minorHAnsi" w:hAnsiTheme="minorHAnsi" w:cstheme="minorHAnsi"/>
          <w:color w:val="222222"/>
          <w:sz w:val="18"/>
          <w:szCs w:val="18"/>
        </w:rPr>
        <w:t>er Identity</w:t>
      </w:r>
      <w:r>
        <w:rPr>
          <w:rFonts w:asciiTheme="minorHAnsi" w:hAnsiTheme="minorHAnsi" w:cstheme="minorHAnsi"/>
          <w:color w:val="222222"/>
          <w:sz w:val="18"/>
          <w:szCs w:val="18"/>
        </w:rPr>
        <w:t>,” 2014, Southern Baptist Convention</w:t>
      </w:r>
    </w:p>
    <w:p w14:paraId="6DC7E50C" w14:textId="77777777" w:rsidR="00081FD8" w:rsidRDefault="00081FD8" w:rsidP="00E51ECD">
      <w:pPr>
        <w:pStyle w:val="NormalWeb"/>
        <w:shd w:val="clear" w:color="auto" w:fill="FFFFFF"/>
        <w:spacing w:before="0" w:beforeAutospacing="0" w:after="0" w:afterAutospacing="0"/>
        <w:ind w:left="-90"/>
        <w:rPr>
          <w:rFonts w:asciiTheme="minorHAnsi" w:hAnsiTheme="minorHAnsi" w:cstheme="minorHAnsi"/>
          <w:i/>
          <w:iCs/>
          <w:color w:val="222222"/>
          <w:sz w:val="4"/>
          <w:szCs w:val="4"/>
        </w:rPr>
      </w:pPr>
    </w:p>
    <w:p w14:paraId="2513FC40" w14:textId="77777777" w:rsidR="00081FD8" w:rsidRDefault="00081FD8" w:rsidP="00E51ECD">
      <w:pPr>
        <w:pStyle w:val="NormalWeb"/>
        <w:shd w:val="clear" w:color="auto" w:fill="FFFFFF"/>
        <w:spacing w:before="0" w:beforeAutospacing="0" w:after="0" w:afterAutospacing="0"/>
        <w:ind w:left="-90"/>
        <w:rPr>
          <w:rFonts w:asciiTheme="minorHAnsi" w:hAnsiTheme="minorHAnsi" w:cstheme="minorHAnsi"/>
          <w:i/>
          <w:iCs/>
          <w:color w:val="222222"/>
          <w:sz w:val="4"/>
          <w:szCs w:val="4"/>
        </w:rPr>
      </w:pPr>
    </w:p>
    <w:p w14:paraId="0AC0D7C7" w14:textId="77777777" w:rsidR="00081FD8" w:rsidRPr="00081FD8" w:rsidRDefault="00081FD8" w:rsidP="00E51ECD">
      <w:pPr>
        <w:pStyle w:val="NormalWeb"/>
        <w:shd w:val="clear" w:color="auto" w:fill="FFFFFF"/>
        <w:spacing w:before="0" w:beforeAutospacing="0" w:after="0" w:afterAutospacing="0"/>
        <w:ind w:left="-90"/>
        <w:rPr>
          <w:rFonts w:asciiTheme="minorHAnsi" w:hAnsiTheme="minorHAnsi" w:cstheme="minorHAnsi"/>
          <w:i/>
          <w:iCs/>
          <w:color w:val="222222"/>
          <w:sz w:val="4"/>
          <w:szCs w:val="4"/>
        </w:rPr>
      </w:pPr>
    </w:p>
    <w:p w14:paraId="3ABB99F1" w14:textId="77777777" w:rsidR="00E51ECD" w:rsidRPr="00BB0D5D" w:rsidRDefault="00BB0D5D" w:rsidP="00E51ECD">
      <w:pPr>
        <w:pStyle w:val="NormalWeb"/>
        <w:shd w:val="clear" w:color="auto" w:fill="FFFFFF"/>
        <w:spacing w:before="0" w:beforeAutospacing="0" w:after="0" w:afterAutospacing="0"/>
        <w:ind w:left="-90"/>
        <w:rPr>
          <w:rFonts w:asciiTheme="minorHAnsi" w:hAnsiTheme="minorHAnsi" w:cstheme="minorHAnsi"/>
          <w:i/>
          <w:iCs/>
          <w:color w:val="222222"/>
          <w:sz w:val="18"/>
          <w:szCs w:val="18"/>
        </w:rPr>
      </w:pPr>
      <w:r>
        <w:rPr>
          <w:rFonts w:asciiTheme="minorHAnsi" w:hAnsiTheme="minorHAnsi" w:cstheme="minorHAnsi"/>
          <w:i/>
          <w:iCs/>
          <w:color w:val="222222"/>
          <w:sz w:val="18"/>
          <w:szCs w:val="18"/>
        </w:rPr>
        <w:t xml:space="preserve">Questions/comments? </w:t>
      </w:r>
      <w:r w:rsidR="00E51ECD" w:rsidRPr="00BB0D5D">
        <w:rPr>
          <w:rFonts w:asciiTheme="minorHAnsi" w:hAnsiTheme="minorHAnsi" w:cstheme="minorHAnsi"/>
          <w:i/>
          <w:iCs/>
          <w:color w:val="222222"/>
          <w:sz w:val="18"/>
          <w:szCs w:val="18"/>
        </w:rPr>
        <w:t>Brad.Wheeler@capbap.org &amp; Matt.Merker@capbap.org</w:t>
      </w:r>
    </w:p>
    <w:p w14:paraId="4A0D91EF" w14:textId="562851A4" w:rsidR="00E51ECD" w:rsidRPr="00E51ECD" w:rsidRDefault="00E51ECD" w:rsidP="00415767">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0"/>
        <w:outlineLvl w:val="3"/>
        <w:rPr>
          <w:rFonts w:asciiTheme="minorHAnsi" w:eastAsia="Times New Roman" w:hAnsiTheme="minorHAnsi" w:cstheme="minorHAnsi"/>
          <w:bCs/>
          <w:color w:val="auto"/>
          <w:sz w:val="28"/>
          <w:szCs w:val="20"/>
          <w:bdr w:val="none" w:sz="0" w:space="0" w:color="auto"/>
        </w:rPr>
      </w:pPr>
      <w:r w:rsidRPr="00E51ECD">
        <w:rPr>
          <w:rFonts w:asciiTheme="minorHAnsi" w:eastAsia="Times New Roman" w:hAnsiTheme="minorHAnsi" w:cstheme="minorHAnsi"/>
          <w:bCs/>
          <w:noProof/>
          <w:color w:val="auto"/>
          <w:sz w:val="28"/>
          <w:szCs w:val="20"/>
          <w:bdr w:val="none" w:sz="0" w:space="0" w:color="auto"/>
        </w:rPr>
        <w:lastRenderedPageBreak/>
        <w:drawing>
          <wp:anchor distT="0" distB="0" distL="114300" distR="114300" simplePos="0" relativeHeight="251659264" behindDoc="0" locked="0" layoutInCell="1" allowOverlap="1" wp14:anchorId="63D013EF" wp14:editId="4099B601">
            <wp:simplePos x="0" y="0"/>
            <wp:positionH relativeFrom="margin">
              <wp:posOffset>8328660</wp:posOffset>
            </wp:positionH>
            <wp:positionV relativeFrom="page">
              <wp:posOffset>221615</wp:posOffset>
            </wp:positionV>
            <wp:extent cx="1024890" cy="10668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489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1ECD">
        <w:rPr>
          <w:rFonts w:asciiTheme="minorHAnsi" w:eastAsia="Times New Roman" w:hAnsiTheme="minorHAnsi" w:cstheme="minorHAnsi"/>
          <w:bCs/>
          <w:color w:val="auto"/>
          <w:sz w:val="28"/>
          <w:szCs w:val="20"/>
          <w:bdr w:val="none" w:sz="0" w:space="0" w:color="auto"/>
        </w:rPr>
        <w:t>Capit</w:t>
      </w:r>
      <w:r w:rsidR="0053232D">
        <w:rPr>
          <w:rFonts w:asciiTheme="minorHAnsi" w:eastAsia="Times New Roman" w:hAnsiTheme="minorHAnsi" w:cstheme="minorHAnsi"/>
          <w:bCs/>
          <w:color w:val="auto"/>
          <w:sz w:val="28"/>
          <w:szCs w:val="20"/>
          <w:bdr w:val="none" w:sz="0" w:space="0" w:color="auto"/>
        </w:rPr>
        <w:t xml:space="preserve">ol Hill Baptist Church – </w:t>
      </w:r>
      <w:r w:rsidR="00945C5B">
        <w:rPr>
          <w:rFonts w:asciiTheme="minorHAnsi" w:eastAsia="Times New Roman" w:hAnsiTheme="minorHAnsi" w:cstheme="minorHAnsi"/>
          <w:bCs/>
          <w:color w:val="auto"/>
          <w:sz w:val="28"/>
          <w:szCs w:val="20"/>
          <w:bdr w:val="none" w:sz="0" w:space="0" w:color="auto"/>
        </w:rPr>
        <w:t>May 15,</w:t>
      </w:r>
      <w:bookmarkStart w:id="0" w:name="_GoBack"/>
      <w:bookmarkEnd w:id="0"/>
      <w:r w:rsidR="00945C5B">
        <w:rPr>
          <w:rFonts w:asciiTheme="minorHAnsi" w:eastAsia="Times New Roman" w:hAnsiTheme="minorHAnsi" w:cstheme="minorHAnsi"/>
          <w:bCs/>
          <w:color w:val="auto"/>
          <w:sz w:val="28"/>
          <w:szCs w:val="20"/>
          <w:bdr w:val="none" w:sz="0" w:space="0" w:color="auto"/>
        </w:rPr>
        <w:t xml:space="preserve"> 2016</w:t>
      </w:r>
    </w:p>
    <w:p w14:paraId="05A4606F" w14:textId="7C40B3E8" w:rsidR="00E51ECD" w:rsidRPr="00E51ECD" w:rsidRDefault="00E51ECD" w:rsidP="00415767">
      <w:pPr>
        <w:keepNext/>
        <w:pBdr>
          <w:top w:val="none" w:sz="0" w:space="0" w:color="auto"/>
          <w:left w:val="none" w:sz="0" w:space="0" w:color="auto"/>
          <w:bottom w:val="single" w:sz="4" w:space="6" w:color="auto"/>
          <w:right w:val="none" w:sz="0" w:space="0" w:color="auto"/>
          <w:between w:val="none" w:sz="0" w:space="0" w:color="auto"/>
          <w:bar w:val="none" w:sz="0" w:color="auto"/>
        </w:pBdr>
        <w:spacing w:after="0" w:line="240" w:lineRule="auto"/>
        <w:ind w:left="-90"/>
        <w:outlineLvl w:val="3"/>
        <w:rPr>
          <w:rFonts w:asciiTheme="minorHAnsi" w:eastAsia="Times New Roman" w:hAnsiTheme="minorHAnsi" w:cstheme="minorHAnsi"/>
          <w:bCs/>
          <w:color w:val="auto"/>
          <w:sz w:val="28"/>
          <w:szCs w:val="20"/>
          <w:bdr w:val="none" w:sz="0" w:space="0" w:color="auto"/>
        </w:rPr>
      </w:pPr>
      <w:r w:rsidRPr="00E51ECD">
        <w:rPr>
          <w:rFonts w:asciiTheme="minorHAnsi" w:eastAsia="Times New Roman" w:hAnsiTheme="minorHAnsi" w:cstheme="minorHAnsi"/>
          <w:bCs/>
          <w:color w:val="auto"/>
          <w:sz w:val="28"/>
          <w:szCs w:val="20"/>
          <w:bdr w:val="none" w:sz="0" w:space="0" w:color="auto"/>
        </w:rPr>
        <w:t xml:space="preserve">Biblical Manhood and Womanhood – Lesson </w:t>
      </w:r>
      <w:r w:rsidR="00945C5B">
        <w:rPr>
          <w:rFonts w:asciiTheme="minorHAnsi" w:eastAsia="Times New Roman" w:hAnsiTheme="minorHAnsi" w:cstheme="minorHAnsi"/>
          <w:bCs/>
          <w:color w:val="auto"/>
          <w:sz w:val="28"/>
          <w:szCs w:val="20"/>
          <w:bdr w:val="none" w:sz="0" w:space="0" w:color="auto"/>
        </w:rPr>
        <w:t>12</w:t>
      </w:r>
    </w:p>
    <w:p w14:paraId="0E14374D" w14:textId="77777777" w:rsidR="00E51ECD" w:rsidRPr="00E51ECD" w:rsidRDefault="00E51ECD" w:rsidP="00E51E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90"/>
        <w:rPr>
          <w:rFonts w:asciiTheme="minorHAnsi" w:eastAsia="Times New Roman" w:hAnsiTheme="minorHAnsi" w:cstheme="minorHAnsi"/>
          <w:b/>
          <w:bCs/>
          <w:i/>
          <w:iCs/>
          <w:color w:val="222222"/>
          <w:sz w:val="26"/>
          <w:szCs w:val="26"/>
          <w:bdr w:val="none" w:sz="0" w:space="0" w:color="auto"/>
          <w:lang w:bidi="he-IL"/>
        </w:rPr>
      </w:pPr>
    </w:p>
    <w:p w14:paraId="389A488F" w14:textId="1BC36EA0" w:rsidR="00E51ECD" w:rsidRPr="00E51ECD" w:rsidRDefault="00415767" w:rsidP="00E51E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90"/>
        <w:rPr>
          <w:rFonts w:asciiTheme="minorHAnsi" w:eastAsia="Times New Roman" w:hAnsiTheme="minorHAnsi" w:cstheme="minorHAnsi"/>
          <w:color w:val="222222"/>
          <w:sz w:val="26"/>
          <w:szCs w:val="26"/>
          <w:bdr w:val="none" w:sz="0" w:space="0" w:color="auto"/>
          <w:lang w:bidi="he-IL"/>
        </w:rPr>
      </w:pPr>
      <w:r>
        <w:rPr>
          <w:rFonts w:asciiTheme="minorHAnsi" w:eastAsia="Times New Roman" w:hAnsiTheme="minorHAnsi" w:cstheme="minorHAnsi"/>
          <w:b/>
          <w:bCs/>
          <w:i/>
          <w:iCs/>
          <w:color w:val="222222"/>
          <w:sz w:val="26"/>
          <w:szCs w:val="26"/>
          <w:bdr w:val="none" w:sz="0" w:space="0" w:color="auto"/>
          <w:lang w:bidi="he-IL"/>
        </w:rPr>
        <w:t>Gender Confusion</w:t>
      </w:r>
    </w:p>
    <w:p w14:paraId="11DE69A6" w14:textId="77777777" w:rsidR="00E509DB" w:rsidRPr="00E51ECD" w:rsidRDefault="00E509DB" w:rsidP="00E51ECD">
      <w:pPr>
        <w:pStyle w:val="Subtitle"/>
        <w:ind w:left="-90"/>
        <w:jc w:val="left"/>
        <w:rPr>
          <w:rFonts w:asciiTheme="minorHAnsi" w:hAnsiTheme="minorHAnsi" w:cstheme="minorHAnsi"/>
          <w:b/>
          <w:bCs/>
          <w:i/>
          <w:iCs/>
          <w:sz w:val="28"/>
          <w:szCs w:val="28"/>
        </w:rPr>
      </w:pPr>
    </w:p>
    <w:p w14:paraId="1C87B4A9" w14:textId="3377B4FC" w:rsidR="00E509DB" w:rsidRDefault="00E51ECD" w:rsidP="00415767">
      <w:pPr>
        <w:pStyle w:val="Subtitle"/>
        <w:ind w:left="-90"/>
        <w:jc w:val="left"/>
        <w:rPr>
          <w:rFonts w:asciiTheme="minorHAnsi" w:hAnsiTheme="minorHAnsi" w:cstheme="minorHAnsi"/>
          <w:b/>
          <w:bCs/>
          <w:sz w:val="23"/>
          <w:szCs w:val="23"/>
        </w:rPr>
      </w:pPr>
      <w:r>
        <w:rPr>
          <w:rFonts w:asciiTheme="minorHAnsi" w:hAnsiTheme="minorHAnsi" w:cstheme="minorHAnsi"/>
          <w:b/>
          <w:bCs/>
          <w:sz w:val="23"/>
          <w:szCs w:val="23"/>
        </w:rPr>
        <w:t xml:space="preserve">I. </w:t>
      </w:r>
      <w:r w:rsidRPr="00E51ECD">
        <w:rPr>
          <w:rFonts w:asciiTheme="minorHAnsi" w:hAnsiTheme="minorHAnsi" w:cstheme="minorHAnsi"/>
          <w:b/>
          <w:bCs/>
          <w:sz w:val="23"/>
          <w:szCs w:val="23"/>
        </w:rPr>
        <w:t>Introduction</w:t>
      </w:r>
    </w:p>
    <w:p w14:paraId="293F4645" w14:textId="77777777" w:rsidR="00415767" w:rsidRDefault="00415767" w:rsidP="00415767">
      <w:pPr>
        <w:pStyle w:val="Subtitle"/>
        <w:ind w:left="-90"/>
        <w:jc w:val="left"/>
        <w:rPr>
          <w:rFonts w:asciiTheme="minorHAnsi" w:hAnsiTheme="minorHAnsi" w:cstheme="minorHAnsi"/>
          <w:b/>
          <w:bCs/>
          <w:sz w:val="23"/>
          <w:szCs w:val="23"/>
        </w:rPr>
      </w:pPr>
    </w:p>
    <w:p w14:paraId="1266FE9E" w14:textId="24A18F2D" w:rsidR="00415767" w:rsidRDefault="00415767" w:rsidP="00415767">
      <w:pPr>
        <w:pStyle w:val="Subtitle"/>
        <w:numPr>
          <w:ilvl w:val="0"/>
          <w:numId w:val="21"/>
        </w:numPr>
        <w:jc w:val="left"/>
        <w:rPr>
          <w:rFonts w:asciiTheme="minorHAnsi" w:hAnsiTheme="minorHAnsi" w:cstheme="minorHAnsi"/>
          <w:sz w:val="23"/>
          <w:szCs w:val="23"/>
        </w:rPr>
      </w:pPr>
      <w:r>
        <w:rPr>
          <w:rFonts w:asciiTheme="minorHAnsi" w:hAnsiTheme="minorHAnsi" w:cstheme="minorHAnsi"/>
          <w:sz w:val="23"/>
          <w:szCs w:val="23"/>
        </w:rPr>
        <w:t>“The Transgender Tipping Point”</w:t>
      </w:r>
    </w:p>
    <w:p w14:paraId="124B97D7" w14:textId="77777777" w:rsidR="00415767" w:rsidRDefault="00415767" w:rsidP="00415767">
      <w:pPr>
        <w:pStyle w:val="Subtitle"/>
        <w:jc w:val="left"/>
        <w:rPr>
          <w:rFonts w:asciiTheme="minorHAnsi" w:hAnsiTheme="minorHAnsi" w:cstheme="minorHAnsi"/>
          <w:sz w:val="23"/>
          <w:szCs w:val="23"/>
        </w:rPr>
      </w:pPr>
    </w:p>
    <w:p w14:paraId="790CC7ED" w14:textId="77777777" w:rsidR="00415767" w:rsidRDefault="00415767" w:rsidP="00415767">
      <w:pPr>
        <w:pStyle w:val="Subtitle"/>
        <w:jc w:val="left"/>
        <w:rPr>
          <w:rFonts w:asciiTheme="minorHAnsi" w:hAnsiTheme="minorHAnsi" w:cstheme="minorHAnsi"/>
          <w:sz w:val="23"/>
          <w:szCs w:val="23"/>
        </w:rPr>
      </w:pPr>
    </w:p>
    <w:p w14:paraId="64FE7E99" w14:textId="7A5ED178" w:rsidR="00415767" w:rsidRPr="00E66301" w:rsidRDefault="00415767" w:rsidP="00415767">
      <w:pPr>
        <w:pStyle w:val="Subtitle"/>
        <w:numPr>
          <w:ilvl w:val="0"/>
          <w:numId w:val="21"/>
        </w:numPr>
        <w:jc w:val="left"/>
        <w:rPr>
          <w:rFonts w:asciiTheme="minorHAnsi" w:hAnsiTheme="minorHAnsi" w:cstheme="minorHAnsi"/>
          <w:sz w:val="23"/>
          <w:szCs w:val="23"/>
        </w:rPr>
      </w:pPr>
      <w:r>
        <w:rPr>
          <w:rFonts w:asciiTheme="minorHAnsi" w:hAnsiTheme="minorHAnsi" w:cstheme="minorHAnsi"/>
          <w:sz w:val="23"/>
          <w:szCs w:val="23"/>
        </w:rPr>
        <w:t>Showing compassion = speaking the truth in love</w:t>
      </w:r>
    </w:p>
    <w:p w14:paraId="1D2A8972" w14:textId="77777777" w:rsidR="00E509DB" w:rsidRDefault="00E509DB" w:rsidP="00E51ECD">
      <w:pPr>
        <w:spacing w:after="0" w:line="240" w:lineRule="auto"/>
        <w:ind w:left="-90"/>
        <w:rPr>
          <w:rFonts w:asciiTheme="minorHAnsi" w:hAnsiTheme="minorHAnsi" w:cstheme="minorHAnsi"/>
          <w:sz w:val="23"/>
          <w:szCs w:val="23"/>
        </w:rPr>
      </w:pPr>
    </w:p>
    <w:p w14:paraId="03E789EC" w14:textId="77777777" w:rsidR="00D33A9F" w:rsidRPr="00E51ECD" w:rsidRDefault="00D33A9F" w:rsidP="00E51ECD">
      <w:pPr>
        <w:spacing w:after="0" w:line="240" w:lineRule="auto"/>
        <w:ind w:left="-90"/>
        <w:rPr>
          <w:rFonts w:asciiTheme="minorHAnsi" w:hAnsiTheme="minorHAnsi" w:cstheme="minorHAnsi"/>
          <w:sz w:val="23"/>
          <w:szCs w:val="23"/>
        </w:rPr>
      </w:pPr>
    </w:p>
    <w:p w14:paraId="64A2DC5A" w14:textId="77777777" w:rsidR="00E509DB" w:rsidRDefault="00E509DB" w:rsidP="00E51ECD">
      <w:pPr>
        <w:spacing w:after="0" w:line="240" w:lineRule="auto"/>
        <w:ind w:left="-90"/>
        <w:rPr>
          <w:rFonts w:asciiTheme="minorHAnsi" w:hAnsiTheme="minorHAnsi" w:cstheme="minorHAnsi"/>
          <w:sz w:val="23"/>
          <w:szCs w:val="23"/>
        </w:rPr>
      </w:pPr>
    </w:p>
    <w:p w14:paraId="56EC5CAF" w14:textId="77777777" w:rsidR="00E51ECD" w:rsidRDefault="00E51ECD" w:rsidP="00E51ECD">
      <w:pPr>
        <w:spacing w:after="0" w:line="240" w:lineRule="auto"/>
        <w:ind w:left="-90"/>
        <w:rPr>
          <w:rFonts w:asciiTheme="minorHAnsi" w:hAnsiTheme="minorHAnsi" w:cstheme="minorHAnsi"/>
          <w:sz w:val="23"/>
          <w:szCs w:val="23"/>
        </w:rPr>
      </w:pPr>
    </w:p>
    <w:p w14:paraId="44AC864F" w14:textId="12BE283D" w:rsidR="00E51ECD" w:rsidRDefault="00E51ECD" w:rsidP="00415767">
      <w:pPr>
        <w:spacing w:after="0" w:line="240" w:lineRule="auto"/>
        <w:ind w:left="-90"/>
        <w:rPr>
          <w:rFonts w:asciiTheme="minorHAnsi" w:hAnsiTheme="minorHAnsi" w:cstheme="minorHAnsi"/>
          <w:b/>
          <w:bCs/>
          <w:sz w:val="23"/>
          <w:szCs w:val="23"/>
        </w:rPr>
      </w:pPr>
      <w:r>
        <w:rPr>
          <w:rFonts w:asciiTheme="minorHAnsi" w:hAnsiTheme="minorHAnsi" w:cstheme="minorHAnsi"/>
          <w:b/>
          <w:bCs/>
          <w:sz w:val="23"/>
          <w:szCs w:val="23"/>
        </w:rPr>
        <w:t xml:space="preserve">II. </w:t>
      </w:r>
      <w:r w:rsidR="00415767">
        <w:rPr>
          <w:rFonts w:asciiTheme="minorHAnsi" w:hAnsiTheme="minorHAnsi" w:cstheme="minorHAnsi"/>
          <w:b/>
          <w:bCs/>
          <w:sz w:val="23"/>
          <w:szCs w:val="23"/>
        </w:rPr>
        <w:t>A Biblical Theology of Gender</w:t>
      </w:r>
    </w:p>
    <w:p w14:paraId="1E31C012" w14:textId="77777777" w:rsidR="00A4085A" w:rsidRDefault="00A4085A" w:rsidP="00415767">
      <w:pPr>
        <w:spacing w:after="0" w:line="240" w:lineRule="auto"/>
        <w:ind w:left="-90"/>
        <w:rPr>
          <w:rFonts w:asciiTheme="minorHAnsi" w:hAnsiTheme="minorHAnsi" w:cstheme="minorHAnsi"/>
          <w:b/>
          <w:bCs/>
          <w:sz w:val="23"/>
          <w:szCs w:val="23"/>
        </w:rPr>
      </w:pPr>
    </w:p>
    <w:p w14:paraId="75A22E41" w14:textId="4689CC24" w:rsidR="00A4085A" w:rsidRDefault="00A4085A" w:rsidP="00A4085A">
      <w:pPr>
        <w:spacing w:after="0" w:line="240" w:lineRule="auto"/>
        <w:ind w:left="270"/>
        <w:rPr>
          <w:rFonts w:asciiTheme="minorHAnsi" w:hAnsiTheme="minorHAnsi" w:cstheme="minorHAnsi"/>
          <w:b/>
          <w:bCs/>
          <w:sz w:val="23"/>
          <w:szCs w:val="23"/>
        </w:rPr>
      </w:pPr>
      <w:r>
        <w:rPr>
          <w:rFonts w:asciiTheme="minorHAnsi" w:hAnsiTheme="minorHAnsi" w:cstheme="minorHAnsi"/>
          <w:b/>
          <w:bCs/>
          <w:sz w:val="23"/>
          <w:szCs w:val="23"/>
        </w:rPr>
        <w:t>A. God created male and female in his own image.</w:t>
      </w:r>
    </w:p>
    <w:p w14:paraId="29A94B49" w14:textId="77777777" w:rsidR="00E51ECD" w:rsidRDefault="00E51ECD" w:rsidP="00E51ECD">
      <w:pPr>
        <w:spacing w:after="0" w:line="240" w:lineRule="auto"/>
        <w:ind w:left="-90"/>
        <w:rPr>
          <w:rFonts w:asciiTheme="minorHAnsi" w:hAnsiTheme="minorHAnsi" w:cstheme="minorHAnsi"/>
          <w:b/>
          <w:bCs/>
          <w:sz w:val="23"/>
          <w:szCs w:val="23"/>
        </w:rPr>
      </w:pPr>
    </w:p>
    <w:p w14:paraId="5EB9E70A" w14:textId="4CBCCA86" w:rsidR="00E51ECD" w:rsidRPr="00E51ECD" w:rsidRDefault="00A07C1F" w:rsidP="00415767">
      <w:pPr>
        <w:pStyle w:val="ListParagraph"/>
        <w:numPr>
          <w:ilvl w:val="0"/>
          <w:numId w:val="12"/>
        </w:numPr>
        <w:spacing w:after="0" w:line="240" w:lineRule="auto"/>
        <w:rPr>
          <w:rFonts w:asciiTheme="minorHAnsi" w:hAnsiTheme="minorHAnsi" w:cstheme="minorHAnsi"/>
          <w:b/>
          <w:bCs/>
          <w:sz w:val="23"/>
          <w:szCs w:val="23"/>
        </w:rPr>
      </w:pPr>
      <w:r>
        <w:rPr>
          <w:rFonts w:asciiTheme="minorHAnsi" w:hAnsiTheme="minorHAnsi" w:cstheme="minorHAnsi"/>
          <w:sz w:val="23"/>
          <w:szCs w:val="23"/>
        </w:rPr>
        <w:t>Genesis 1:</w:t>
      </w:r>
      <w:r w:rsidR="00415767">
        <w:rPr>
          <w:rFonts w:asciiTheme="minorHAnsi" w:hAnsiTheme="minorHAnsi" w:cstheme="minorHAnsi"/>
          <w:sz w:val="23"/>
          <w:szCs w:val="23"/>
        </w:rPr>
        <w:t xml:space="preserve">27-28,31 </w:t>
      </w:r>
      <w:r w:rsidR="00415767">
        <w:rPr>
          <w:rFonts w:asciiTheme="minorHAnsi" w:hAnsiTheme="minorHAnsi" w:cstheme="minorHAnsi"/>
          <w:i/>
          <w:iCs/>
          <w:sz w:val="18"/>
          <w:szCs w:val="18"/>
        </w:rPr>
        <w:t>So God created man in his own image, in the image of God he created him; male and female he created them.... And God saw everything that he had made, and behold, it was very good.</w:t>
      </w:r>
    </w:p>
    <w:p w14:paraId="1CE15B54" w14:textId="77777777" w:rsidR="00E51ECD" w:rsidRDefault="00E51ECD" w:rsidP="00E51ECD">
      <w:pPr>
        <w:spacing w:after="0" w:line="240" w:lineRule="auto"/>
        <w:rPr>
          <w:rFonts w:asciiTheme="minorHAnsi" w:hAnsiTheme="minorHAnsi" w:cstheme="minorHAnsi"/>
          <w:b/>
          <w:bCs/>
          <w:sz w:val="23"/>
          <w:szCs w:val="23"/>
        </w:rPr>
      </w:pPr>
    </w:p>
    <w:p w14:paraId="44895200" w14:textId="77777777" w:rsidR="00BB0D5D" w:rsidRDefault="00BB0D5D" w:rsidP="00E51ECD">
      <w:pPr>
        <w:spacing w:after="0" w:line="240" w:lineRule="auto"/>
        <w:rPr>
          <w:rFonts w:asciiTheme="minorHAnsi" w:hAnsiTheme="minorHAnsi" w:cstheme="minorHAnsi"/>
          <w:b/>
          <w:bCs/>
          <w:sz w:val="23"/>
          <w:szCs w:val="23"/>
        </w:rPr>
      </w:pPr>
    </w:p>
    <w:p w14:paraId="276BCD88" w14:textId="77777777" w:rsidR="00D33A9F" w:rsidRDefault="00D33A9F" w:rsidP="00E51ECD">
      <w:pPr>
        <w:spacing w:after="0" w:line="240" w:lineRule="auto"/>
        <w:rPr>
          <w:rFonts w:asciiTheme="minorHAnsi" w:hAnsiTheme="minorHAnsi" w:cstheme="minorHAnsi"/>
          <w:b/>
          <w:bCs/>
          <w:sz w:val="23"/>
          <w:szCs w:val="23"/>
        </w:rPr>
      </w:pPr>
    </w:p>
    <w:p w14:paraId="600A7C06" w14:textId="5C40191F" w:rsidR="00E51ECD" w:rsidRPr="00A07C1F" w:rsidRDefault="00E51ECD" w:rsidP="00A4085A">
      <w:pPr>
        <w:pStyle w:val="ListParagraph"/>
        <w:numPr>
          <w:ilvl w:val="0"/>
          <w:numId w:val="12"/>
        </w:numPr>
        <w:spacing w:after="0" w:line="240" w:lineRule="auto"/>
        <w:rPr>
          <w:rFonts w:asciiTheme="minorHAnsi" w:hAnsiTheme="minorHAnsi" w:cstheme="minorHAnsi"/>
          <w:b/>
          <w:bCs/>
          <w:sz w:val="23"/>
          <w:szCs w:val="23"/>
        </w:rPr>
      </w:pPr>
      <w:r w:rsidRPr="00A07C1F">
        <w:rPr>
          <w:rFonts w:asciiTheme="minorHAnsi" w:hAnsiTheme="minorHAnsi" w:cstheme="minorHAnsi"/>
          <w:sz w:val="23"/>
          <w:szCs w:val="23"/>
        </w:rPr>
        <w:t>Gen</w:t>
      </w:r>
      <w:r w:rsidR="00A07C1F" w:rsidRPr="00A07C1F">
        <w:rPr>
          <w:rFonts w:asciiTheme="minorHAnsi" w:hAnsiTheme="minorHAnsi" w:cstheme="minorHAnsi"/>
          <w:sz w:val="23"/>
          <w:szCs w:val="23"/>
        </w:rPr>
        <w:t>esis</w:t>
      </w:r>
      <w:r w:rsidRPr="00A07C1F">
        <w:rPr>
          <w:rFonts w:asciiTheme="minorHAnsi" w:hAnsiTheme="minorHAnsi" w:cstheme="minorHAnsi"/>
          <w:sz w:val="23"/>
          <w:szCs w:val="23"/>
        </w:rPr>
        <w:t xml:space="preserve"> 2</w:t>
      </w:r>
      <w:r w:rsidR="00A4085A">
        <w:rPr>
          <w:rFonts w:asciiTheme="minorHAnsi" w:hAnsiTheme="minorHAnsi" w:cstheme="minorHAnsi"/>
          <w:sz w:val="23"/>
          <w:szCs w:val="23"/>
        </w:rPr>
        <w:t xml:space="preserve">:24-25 </w:t>
      </w:r>
      <w:r w:rsidR="00A4085A">
        <w:rPr>
          <w:rFonts w:asciiTheme="minorHAnsi" w:hAnsiTheme="minorHAnsi" w:cstheme="minorHAnsi"/>
          <w:i/>
          <w:iCs/>
          <w:sz w:val="18"/>
          <w:szCs w:val="18"/>
        </w:rPr>
        <w:t>Therefore a man shall leave his father and mother and hold fast to his wife, and they shall become one flesh. And the man and his wife were both naked and were not ashamed.</w:t>
      </w:r>
    </w:p>
    <w:p w14:paraId="0D44EB7E" w14:textId="77777777" w:rsidR="00D33A9F" w:rsidRDefault="00D33A9F" w:rsidP="00E51ECD">
      <w:pPr>
        <w:spacing w:after="0" w:line="240" w:lineRule="auto"/>
        <w:rPr>
          <w:rFonts w:asciiTheme="minorHAnsi" w:hAnsiTheme="minorHAnsi" w:cstheme="minorHAnsi"/>
          <w:b/>
          <w:bCs/>
          <w:sz w:val="23"/>
          <w:szCs w:val="23"/>
        </w:rPr>
      </w:pPr>
    </w:p>
    <w:p w14:paraId="7E98150B" w14:textId="77777777" w:rsidR="00A07C1F" w:rsidRDefault="00A07C1F" w:rsidP="00E51ECD">
      <w:pPr>
        <w:spacing w:after="0" w:line="240" w:lineRule="auto"/>
        <w:rPr>
          <w:rFonts w:asciiTheme="minorHAnsi" w:hAnsiTheme="minorHAnsi" w:cstheme="minorHAnsi"/>
          <w:b/>
          <w:bCs/>
          <w:sz w:val="23"/>
          <w:szCs w:val="23"/>
        </w:rPr>
      </w:pPr>
    </w:p>
    <w:p w14:paraId="280AF72C" w14:textId="77777777" w:rsidR="00D33A9F" w:rsidRPr="00E51ECD" w:rsidRDefault="00D33A9F" w:rsidP="00E51ECD">
      <w:pPr>
        <w:spacing w:after="0" w:line="240" w:lineRule="auto"/>
        <w:rPr>
          <w:rFonts w:asciiTheme="minorHAnsi" w:hAnsiTheme="minorHAnsi" w:cstheme="minorHAnsi"/>
          <w:b/>
          <w:bCs/>
          <w:sz w:val="23"/>
          <w:szCs w:val="23"/>
        </w:rPr>
      </w:pPr>
    </w:p>
    <w:p w14:paraId="47B927E1" w14:textId="4F9C9191" w:rsidR="00E51ECD" w:rsidRPr="00A4085A" w:rsidRDefault="00A4085A" w:rsidP="00E51ECD">
      <w:pPr>
        <w:pStyle w:val="ListParagraph"/>
        <w:numPr>
          <w:ilvl w:val="0"/>
          <w:numId w:val="12"/>
        </w:numPr>
        <w:spacing w:after="0" w:line="240" w:lineRule="auto"/>
        <w:rPr>
          <w:rFonts w:asciiTheme="minorHAnsi" w:hAnsiTheme="minorHAnsi" w:cstheme="minorHAnsi"/>
          <w:b/>
          <w:bCs/>
          <w:sz w:val="23"/>
          <w:szCs w:val="23"/>
        </w:rPr>
      </w:pPr>
      <w:r>
        <w:rPr>
          <w:rFonts w:asciiTheme="minorHAnsi" w:hAnsiTheme="minorHAnsi" w:cstheme="minorHAnsi"/>
          <w:sz w:val="23"/>
          <w:szCs w:val="23"/>
        </w:rPr>
        <w:t xml:space="preserve">Biological sex is a good gift of God to every individual. </w:t>
      </w:r>
      <w:r>
        <w:rPr>
          <w:rFonts w:asciiTheme="minorHAnsi" w:hAnsiTheme="minorHAnsi" w:cstheme="minorHAnsi"/>
          <w:i/>
          <w:iCs/>
          <w:sz w:val="23"/>
          <w:szCs w:val="23"/>
        </w:rPr>
        <w:t>(Ps</w:t>
      </w:r>
      <w:r w:rsidR="00BB0D5D">
        <w:rPr>
          <w:rFonts w:asciiTheme="minorHAnsi" w:hAnsiTheme="minorHAnsi" w:cstheme="minorHAnsi"/>
          <w:i/>
          <w:iCs/>
          <w:sz w:val="23"/>
          <w:szCs w:val="23"/>
        </w:rPr>
        <w:t>alm</w:t>
      </w:r>
      <w:r>
        <w:rPr>
          <w:rFonts w:asciiTheme="minorHAnsi" w:hAnsiTheme="minorHAnsi" w:cstheme="minorHAnsi"/>
          <w:i/>
          <w:iCs/>
          <w:sz w:val="23"/>
          <w:szCs w:val="23"/>
        </w:rPr>
        <w:t xml:space="preserve"> 139:13-14)</w:t>
      </w:r>
    </w:p>
    <w:p w14:paraId="17C50CEC" w14:textId="77777777" w:rsidR="00A4085A" w:rsidRDefault="00A4085A" w:rsidP="00A4085A">
      <w:pPr>
        <w:spacing w:after="0" w:line="240" w:lineRule="auto"/>
        <w:rPr>
          <w:rFonts w:asciiTheme="minorHAnsi" w:hAnsiTheme="minorHAnsi" w:cstheme="minorHAnsi"/>
          <w:b/>
          <w:bCs/>
          <w:sz w:val="23"/>
          <w:szCs w:val="23"/>
        </w:rPr>
      </w:pPr>
    </w:p>
    <w:p w14:paraId="41CE5023" w14:textId="77777777" w:rsidR="00A4085A" w:rsidRPr="00A4085A" w:rsidRDefault="00A4085A" w:rsidP="00A4085A">
      <w:pPr>
        <w:spacing w:after="0" w:line="240" w:lineRule="auto"/>
        <w:rPr>
          <w:rFonts w:asciiTheme="minorHAnsi" w:hAnsiTheme="minorHAnsi" w:cstheme="minorHAnsi"/>
          <w:b/>
          <w:bCs/>
          <w:sz w:val="23"/>
          <w:szCs w:val="23"/>
        </w:rPr>
      </w:pPr>
    </w:p>
    <w:p w14:paraId="253BB4DD" w14:textId="77777777" w:rsidR="00E51ECD" w:rsidRDefault="00E51ECD" w:rsidP="00E51ECD">
      <w:pPr>
        <w:spacing w:after="0" w:line="240" w:lineRule="auto"/>
        <w:ind w:left="-90"/>
        <w:rPr>
          <w:rFonts w:asciiTheme="minorHAnsi" w:hAnsiTheme="minorHAnsi" w:cstheme="minorHAnsi"/>
          <w:b/>
          <w:bCs/>
          <w:sz w:val="23"/>
          <w:szCs w:val="23"/>
        </w:rPr>
      </w:pPr>
    </w:p>
    <w:p w14:paraId="22E51CDE" w14:textId="3FBBB36C" w:rsidR="00A4085A" w:rsidRDefault="00A4085A" w:rsidP="00A4085A">
      <w:pPr>
        <w:pStyle w:val="Subtitle"/>
        <w:rPr>
          <w:rFonts w:asciiTheme="minorHAnsi" w:hAnsiTheme="minorHAnsi" w:cstheme="minorHAnsi"/>
          <w:b/>
          <w:bCs/>
          <w:sz w:val="23"/>
          <w:szCs w:val="23"/>
        </w:rPr>
      </w:pPr>
      <w:r>
        <w:rPr>
          <w:rFonts w:asciiTheme="minorHAnsi" w:hAnsiTheme="minorHAnsi" w:cstheme="minorHAnsi"/>
          <w:b/>
          <w:bCs/>
          <w:noProof/>
          <w:sz w:val="23"/>
          <w:szCs w:val="23"/>
          <w:lang w:bidi="ar-SA"/>
        </w:rPr>
        <w:lastRenderedPageBreak/>
        <w:drawing>
          <wp:inline distT="0" distB="0" distL="0" distR="0" wp14:anchorId="1EDF16BF" wp14:editId="03C36694">
            <wp:extent cx="4343400" cy="3025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blical gender updated.jpg"/>
                    <pic:cNvPicPr/>
                  </pic:nvPicPr>
                  <pic:blipFill>
                    <a:blip r:embed="rId9">
                      <a:extLst>
                        <a:ext uri="{28A0092B-C50C-407E-A947-70E740481C1C}">
                          <a14:useLocalDpi xmlns:a14="http://schemas.microsoft.com/office/drawing/2010/main" val="0"/>
                        </a:ext>
                      </a:extLst>
                    </a:blip>
                    <a:stretch>
                      <a:fillRect/>
                    </a:stretch>
                  </pic:blipFill>
                  <pic:spPr>
                    <a:xfrm>
                      <a:off x="0" y="0"/>
                      <a:ext cx="4349334" cy="3029273"/>
                    </a:xfrm>
                    <a:prstGeom prst="rect">
                      <a:avLst/>
                    </a:prstGeom>
                  </pic:spPr>
                </pic:pic>
              </a:graphicData>
            </a:graphic>
          </wp:inline>
        </w:drawing>
      </w:r>
    </w:p>
    <w:p w14:paraId="05EE4D15" w14:textId="77777777" w:rsidR="00A4085A" w:rsidRDefault="00A4085A" w:rsidP="00A4085A">
      <w:pPr>
        <w:pStyle w:val="Subtitle"/>
        <w:rPr>
          <w:rFonts w:asciiTheme="minorHAnsi" w:hAnsiTheme="minorHAnsi" w:cstheme="minorHAnsi"/>
          <w:b/>
          <w:bCs/>
          <w:sz w:val="23"/>
          <w:szCs w:val="23"/>
        </w:rPr>
      </w:pPr>
    </w:p>
    <w:p w14:paraId="220FDCAC" w14:textId="4C3E52C5" w:rsidR="00A4085A" w:rsidRDefault="00A4085A" w:rsidP="00A4085A">
      <w:pPr>
        <w:pStyle w:val="Subtitle"/>
        <w:rPr>
          <w:rFonts w:asciiTheme="minorHAnsi" w:hAnsiTheme="minorHAnsi" w:cstheme="minorHAnsi"/>
          <w:b/>
          <w:bCs/>
          <w:sz w:val="23"/>
          <w:szCs w:val="23"/>
        </w:rPr>
      </w:pPr>
      <w:r>
        <w:rPr>
          <w:rFonts w:asciiTheme="minorHAnsi" w:hAnsiTheme="minorHAnsi" w:cstheme="minorHAnsi"/>
          <w:b/>
          <w:bCs/>
          <w:noProof/>
          <w:sz w:val="23"/>
          <w:szCs w:val="23"/>
          <w:lang w:bidi="ar-SA"/>
        </w:rPr>
        <w:drawing>
          <wp:inline distT="0" distB="0" distL="0" distR="0" wp14:anchorId="0DFA25D0" wp14:editId="18EB83F3">
            <wp:extent cx="4169427" cy="32861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cular gender updated.jpg"/>
                    <pic:cNvPicPr/>
                  </pic:nvPicPr>
                  <pic:blipFill>
                    <a:blip r:embed="rId10">
                      <a:extLst>
                        <a:ext uri="{28A0092B-C50C-407E-A947-70E740481C1C}">
                          <a14:useLocalDpi xmlns:a14="http://schemas.microsoft.com/office/drawing/2010/main" val="0"/>
                        </a:ext>
                      </a:extLst>
                    </a:blip>
                    <a:stretch>
                      <a:fillRect/>
                    </a:stretch>
                  </pic:blipFill>
                  <pic:spPr>
                    <a:xfrm>
                      <a:off x="0" y="0"/>
                      <a:ext cx="4185944" cy="3299143"/>
                    </a:xfrm>
                    <a:prstGeom prst="rect">
                      <a:avLst/>
                    </a:prstGeom>
                  </pic:spPr>
                </pic:pic>
              </a:graphicData>
            </a:graphic>
          </wp:inline>
        </w:drawing>
      </w:r>
    </w:p>
    <w:p w14:paraId="35C2FFF6" w14:textId="6F4BB5C9" w:rsidR="00A4085A" w:rsidRDefault="00A4085A" w:rsidP="00A4085A">
      <w:pPr>
        <w:spacing w:after="0" w:line="240" w:lineRule="auto"/>
        <w:ind w:left="270"/>
        <w:rPr>
          <w:rFonts w:asciiTheme="minorHAnsi" w:hAnsiTheme="minorHAnsi" w:cstheme="minorHAnsi"/>
          <w:b/>
          <w:bCs/>
          <w:sz w:val="23"/>
          <w:szCs w:val="23"/>
        </w:rPr>
      </w:pPr>
      <w:r>
        <w:rPr>
          <w:rFonts w:asciiTheme="minorHAnsi" w:hAnsiTheme="minorHAnsi" w:cstheme="minorHAnsi"/>
          <w:b/>
          <w:bCs/>
          <w:sz w:val="23"/>
          <w:szCs w:val="23"/>
        </w:rPr>
        <w:lastRenderedPageBreak/>
        <w:t>B. The fall has corrupted us in body and mind.</w:t>
      </w:r>
    </w:p>
    <w:p w14:paraId="18779EA7" w14:textId="77777777" w:rsidR="00A07C1F" w:rsidRDefault="00A07C1F" w:rsidP="00A07C1F">
      <w:pPr>
        <w:pStyle w:val="Subtitle"/>
        <w:jc w:val="left"/>
        <w:rPr>
          <w:rFonts w:asciiTheme="minorHAnsi" w:hAnsiTheme="minorHAnsi" w:cstheme="minorHAnsi"/>
          <w:sz w:val="23"/>
          <w:szCs w:val="23"/>
        </w:rPr>
      </w:pPr>
    </w:p>
    <w:p w14:paraId="20C7E843" w14:textId="1A00BC7C" w:rsidR="00D33A9F" w:rsidRPr="00A4085A" w:rsidRDefault="00A4085A" w:rsidP="00A4085A">
      <w:pPr>
        <w:pStyle w:val="ListParagraph"/>
        <w:numPr>
          <w:ilvl w:val="0"/>
          <w:numId w:val="22"/>
        </w:numPr>
        <w:spacing w:after="0" w:line="240" w:lineRule="auto"/>
        <w:rPr>
          <w:rFonts w:asciiTheme="minorHAnsi" w:hAnsiTheme="minorHAnsi" w:cstheme="minorHAnsi"/>
          <w:b/>
          <w:bCs/>
          <w:sz w:val="23"/>
          <w:szCs w:val="23"/>
        </w:rPr>
      </w:pPr>
      <w:r>
        <w:rPr>
          <w:rFonts w:asciiTheme="minorHAnsi" w:hAnsiTheme="minorHAnsi" w:cstheme="minorHAnsi"/>
          <w:sz w:val="23"/>
          <w:szCs w:val="23"/>
        </w:rPr>
        <w:t xml:space="preserve">Romans 1:18, 21 </w:t>
      </w:r>
      <w:r>
        <w:rPr>
          <w:rFonts w:asciiTheme="minorHAnsi" w:hAnsiTheme="minorHAnsi" w:cstheme="minorHAnsi"/>
          <w:i/>
          <w:iCs/>
          <w:sz w:val="18"/>
          <w:szCs w:val="18"/>
        </w:rPr>
        <w:t>... who by their unrighteousness suppress the truth... they became futile in their thinking, and their foolish hearts were darkened.</w:t>
      </w:r>
    </w:p>
    <w:p w14:paraId="06A8EFB6" w14:textId="77777777" w:rsidR="00A4085A" w:rsidRDefault="00A4085A" w:rsidP="00A4085A">
      <w:pPr>
        <w:pStyle w:val="ListParagraph"/>
        <w:spacing w:after="0" w:line="240" w:lineRule="auto"/>
        <w:ind w:left="630"/>
        <w:rPr>
          <w:rFonts w:asciiTheme="minorHAnsi" w:hAnsiTheme="minorHAnsi" w:cstheme="minorHAnsi"/>
          <w:b/>
          <w:bCs/>
          <w:sz w:val="23"/>
          <w:szCs w:val="23"/>
        </w:rPr>
      </w:pPr>
    </w:p>
    <w:p w14:paraId="54F9A368" w14:textId="77777777" w:rsidR="00A4085A" w:rsidRDefault="00A4085A" w:rsidP="00A4085A">
      <w:pPr>
        <w:pStyle w:val="ListParagraph"/>
        <w:spacing w:after="0" w:line="240" w:lineRule="auto"/>
        <w:ind w:left="630"/>
        <w:rPr>
          <w:rFonts w:asciiTheme="minorHAnsi" w:hAnsiTheme="minorHAnsi" w:cstheme="minorHAnsi"/>
          <w:b/>
          <w:bCs/>
          <w:sz w:val="23"/>
          <w:szCs w:val="23"/>
        </w:rPr>
      </w:pPr>
    </w:p>
    <w:p w14:paraId="07FEB17D" w14:textId="6779BF82" w:rsidR="00A4085A" w:rsidRPr="00A4085A" w:rsidRDefault="00A4085A" w:rsidP="00A4085A">
      <w:pPr>
        <w:pStyle w:val="ListParagraph"/>
        <w:numPr>
          <w:ilvl w:val="0"/>
          <w:numId w:val="22"/>
        </w:numPr>
        <w:spacing w:after="0" w:line="240" w:lineRule="auto"/>
        <w:rPr>
          <w:rFonts w:asciiTheme="minorHAnsi" w:hAnsiTheme="minorHAnsi" w:cstheme="minorHAnsi"/>
          <w:b/>
          <w:bCs/>
          <w:sz w:val="23"/>
          <w:szCs w:val="23"/>
        </w:rPr>
      </w:pPr>
      <w:r>
        <w:rPr>
          <w:rFonts w:asciiTheme="minorHAnsi" w:hAnsiTheme="minorHAnsi" w:cstheme="minorHAnsi"/>
          <w:sz w:val="23"/>
          <w:szCs w:val="23"/>
        </w:rPr>
        <w:t xml:space="preserve">Jeremiah 17:9 </w:t>
      </w:r>
      <w:r>
        <w:rPr>
          <w:rFonts w:asciiTheme="minorHAnsi" w:hAnsiTheme="minorHAnsi" w:cstheme="minorHAnsi"/>
          <w:i/>
          <w:iCs/>
          <w:sz w:val="18"/>
          <w:szCs w:val="18"/>
        </w:rPr>
        <w:t>The heart is deceitful above all things, and desperately sick; who can understand it?</w:t>
      </w:r>
    </w:p>
    <w:p w14:paraId="68BE4C15" w14:textId="77777777" w:rsidR="00A4085A" w:rsidRDefault="00A4085A" w:rsidP="00A4085A">
      <w:pPr>
        <w:spacing w:after="0" w:line="240" w:lineRule="auto"/>
        <w:rPr>
          <w:rFonts w:asciiTheme="minorHAnsi" w:hAnsiTheme="minorHAnsi" w:cstheme="minorHAnsi"/>
          <w:b/>
          <w:bCs/>
          <w:sz w:val="23"/>
          <w:szCs w:val="23"/>
        </w:rPr>
      </w:pPr>
    </w:p>
    <w:p w14:paraId="3C59C142" w14:textId="77777777" w:rsidR="00A4085A" w:rsidRDefault="00A4085A" w:rsidP="00A4085A">
      <w:pPr>
        <w:spacing w:after="0" w:line="240" w:lineRule="auto"/>
        <w:rPr>
          <w:rFonts w:asciiTheme="minorHAnsi" w:hAnsiTheme="minorHAnsi" w:cstheme="minorHAnsi"/>
          <w:b/>
          <w:bCs/>
          <w:sz w:val="23"/>
          <w:szCs w:val="23"/>
        </w:rPr>
      </w:pPr>
    </w:p>
    <w:p w14:paraId="5A57DE43" w14:textId="7F6FC701" w:rsidR="00A4085A" w:rsidRPr="00A4085A" w:rsidRDefault="00A4085A" w:rsidP="00A4085A">
      <w:pPr>
        <w:pStyle w:val="ListParagraph"/>
        <w:numPr>
          <w:ilvl w:val="0"/>
          <w:numId w:val="22"/>
        </w:numPr>
        <w:spacing w:after="0" w:line="240" w:lineRule="auto"/>
        <w:rPr>
          <w:rFonts w:asciiTheme="minorHAnsi" w:hAnsiTheme="minorHAnsi" w:cstheme="minorHAnsi"/>
          <w:b/>
          <w:bCs/>
          <w:sz w:val="23"/>
          <w:szCs w:val="23"/>
        </w:rPr>
      </w:pPr>
      <w:r>
        <w:rPr>
          <w:rFonts w:asciiTheme="minorHAnsi" w:hAnsiTheme="minorHAnsi" w:cstheme="minorHAnsi"/>
          <w:sz w:val="23"/>
          <w:szCs w:val="23"/>
        </w:rPr>
        <w:t>The reality of fallen self-perception</w:t>
      </w:r>
    </w:p>
    <w:p w14:paraId="7083761D" w14:textId="77777777" w:rsidR="00A4085A" w:rsidRDefault="00A4085A" w:rsidP="00A4085A">
      <w:pPr>
        <w:spacing w:after="0" w:line="240" w:lineRule="auto"/>
        <w:rPr>
          <w:rFonts w:asciiTheme="minorHAnsi" w:hAnsiTheme="minorHAnsi" w:cstheme="minorHAnsi"/>
          <w:b/>
          <w:bCs/>
          <w:sz w:val="23"/>
          <w:szCs w:val="23"/>
        </w:rPr>
      </w:pPr>
    </w:p>
    <w:p w14:paraId="5BC0F4BF" w14:textId="77777777" w:rsidR="00A4085A" w:rsidRDefault="00A4085A" w:rsidP="00A4085A">
      <w:pPr>
        <w:spacing w:after="0" w:line="240" w:lineRule="auto"/>
        <w:rPr>
          <w:rFonts w:asciiTheme="minorHAnsi" w:hAnsiTheme="minorHAnsi" w:cstheme="minorHAnsi"/>
          <w:b/>
          <w:bCs/>
          <w:sz w:val="23"/>
          <w:szCs w:val="23"/>
        </w:rPr>
      </w:pPr>
    </w:p>
    <w:p w14:paraId="147A2432" w14:textId="77777777" w:rsidR="00A4085A" w:rsidRPr="00A4085A" w:rsidRDefault="00A4085A" w:rsidP="00A4085A">
      <w:pPr>
        <w:spacing w:after="0" w:line="240" w:lineRule="auto"/>
        <w:rPr>
          <w:rFonts w:asciiTheme="minorHAnsi" w:hAnsiTheme="minorHAnsi" w:cstheme="minorHAnsi"/>
          <w:b/>
          <w:bCs/>
          <w:sz w:val="23"/>
          <w:szCs w:val="23"/>
        </w:rPr>
      </w:pPr>
    </w:p>
    <w:p w14:paraId="7E32736F" w14:textId="22ADF726" w:rsidR="00A4085A" w:rsidRPr="00A4085A" w:rsidRDefault="00A4085A" w:rsidP="00A4085A">
      <w:pPr>
        <w:pStyle w:val="ListParagraph"/>
        <w:numPr>
          <w:ilvl w:val="0"/>
          <w:numId w:val="22"/>
        </w:numPr>
        <w:spacing w:after="0" w:line="240" w:lineRule="auto"/>
        <w:rPr>
          <w:rFonts w:asciiTheme="minorHAnsi" w:hAnsiTheme="minorHAnsi" w:cstheme="minorHAnsi"/>
          <w:b/>
          <w:bCs/>
          <w:sz w:val="23"/>
          <w:szCs w:val="23"/>
        </w:rPr>
      </w:pPr>
      <w:r>
        <w:rPr>
          <w:rFonts w:asciiTheme="minorHAnsi" w:hAnsiTheme="minorHAnsi" w:cstheme="minorHAnsi"/>
          <w:sz w:val="23"/>
          <w:szCs w:val="23"/>
        </w:rPr>
        <w:t xml:space="preserve">Our hope? Titus 3:3-4 </w:t>
      </w:r>
      <w:r>
        <w:rPr>
          <w:rFonts w:asciiTheme="minorHAnsi" w:hAnsiTheme="minorHAnsi" w:cstheme="minorHAnsi"/>
          <w:i/>
          <w:iCs/>
          <w:sz w:val="18"/>
          <w:szCs w:val="18"/>
        </w:rPr>
        <w:t>For we ourselves were once foolish, disobedient, led astray.... But when the goodness and loving kindness of God our Savior appeared, he saved us, not because of works done by us...</w:t>
      </w:r>
    </w:p>
    <w:p w14:paraId="30262271" w14:textId="77777777" w:rsidR="00D33A9F" w:rsidRDefault="00D33A9F" w:rsidP="00E51ECD">
      <w:pPr>
        <w:spacing w:after="0" w:line="240" w:lineRule="auto"/>
        <w:ind w:left="-90"/>
        <w:rPr>
          <w:rFonts w:asciiTheme="minorHAnsi" w:hAnsiTheme="minorHAnsi" w:cstheme="minorHAnsi"/>
          <w:b/>
          <w:bCs/>
          <w:sz w:val="23"/>
          <w:szCs w:val="23"/>
        </w:rPr>
      </w:pPr>
    </w:p>
    <w:p w14:paraId="2EFB6D35" w14:textId="77777777" w:rsidR="00D33A9F" w:rsidRDefault="00D33A9F" w:rsidP="00E51ECD">
      <w:pPr>
        <w:spacing w:after="0" w:line="240" w:lineRule="auto"/>
        <w:ind w:left="-90"/>
        <w:rPr>
          <w:rFonts w:asciiTheme="minorHAnsi" w:hAnsiTheme="minorHAnsi" w:cstheme="minorHAnsi"/>
          <w:b/>
          <w:bCs/>
          <w:sz w:val="23"/>
          <w:szCs w:val="23"/>
        </w:rPr>
      </w:pPr>
    </w:p>
    <w:p w14:paraId="7E994E23" w14:textId="77777777" w:rsidR="00D33A9F" w:rsidRDefault="00D33A9F" w:rsidP="00E51ECD">
      <w:pPr>
        <w:spacing w:after="0" w:line="240" w:lineRule="auto"/>
        <w:ind w:left="-90"/>
        <w:rPr>
          <w:rFonts w:asciiTheme="minorHAnsi" w:hAnsiTheme="minorHAnsi" w:cstheme="minorHAnsi"/>
          <w:b/>
          <w:bCs/>
          <w:sz w:val="23"/>
          <w:szCs w:val="23"/>
        </w:rPr>
      </w:pPr>
    </w:p>
    <w:p w14:paraId="20DB4321" w14:textId="21ADA2CB" w:rsidR="00A4085A" w:rsidRDefault="00A4085A" w:rsidP="00A4085A">
      <w:pPr>
        <w:spacing w:after="0" w:line="240" w:lineRule="auto"/>
        <w:ind w:left="270"/>
        <w:rPr>
          <w:rFonts w:asciiTheme="minorHAnsi" w:hAnsiTheme="minorHAnsi" w:cstheme="minorHAnsi"/>
          <w:b/>
          <w:bCs/>
          <w:sz w:val="23"/>
          <w:szCs w:val="23"/>
        </w:rPr>
      </w:pPr>
      <w:r>
        <w:rPr>
          <w:rFonts w:asciiTheme="minorHAnsi" w:hAnsiTheme="minorHAnsi" w:cstheme="minorHAnsi"/>
          <w:b/>
          <w:bCs/>
          <w:sz w:val="23"/>
          <w:szCs w:val="23"/>
        </w:rPr>
        <w:t>C. The resurrection affirms the goodness of the body.</w:t>
      </w:r>
    </w:p>
    <w:p w14:paraId="787E28D5" w14:textId="77777777" w:rsidR="00A07C1F" w:rsidRDefault="00A07C1F" w:rsidP="007B38AB">
      <w:pPr>
        <w:spacing w:after="0" w:line="240" w:lineRule="auto"/>
        <w:ind w:left="360"/>
        <w:rPr>
          <w:rFonts w:asciiTheme="minorHAnsi" w:hAnsiTheme="minorHAnsi" w:cstheme="minorHAnsi"/>
          <w:b/>
          <w:bCs/>
          <w:sz w:val="23"/>
          <w:szCs w:val="23"/>
        </w:rPr>
      </w:pPr>
    </w:p>
    <w:p w14:paraId="63360F9F" w14:textId="7783FE35" w:rsidR="00A4085A" w:rsidRPr="00A4085A" w:rsidRDefault="00B63C88" w:rsidP="00B63C88">
      <w:pPr>
        <w:pStyle w:val="ListParagraph"/>
        <w:numPr>
          <w:ilvl w:val="0"/>
          <w:numId w:val="22"/>
        </w:numPr>
        <w:spacing w:after="0" w:line="240" w:lineRule="auto"/>
        <w:rPr>
          <w:rFonts w:asciiTheme="minorHAnsi" w:hAnsiTheme="minorHAnsi" w:cstheme="minorHAnsi"/>
          <w:b/>
          <w:bCs/>
          <w:sz w:val="23"/>
          <w:szCs w:val="23"/>
        </w:rPr>
      </w:pPr>
      <w:r>
        <w:rPr>
          <w:rFonts w:asciiTheme="minorHAnsi" w:hAnsiTheme="minorHAnsi" w:cstheme="minorHAnsi"/>
          <w:sz w:val="23"/>
          <w:szCs w:val="23"/>
        </w:rPr>
        <w:t>Transgenderism: psychological</w:t>
      </w:r>
      <w:r w:rsidR="00A4085A">
        <w:rPr>
          <w:rFonts w:asciiTheme="minorHAnsi" w:hAnsiTheme="minorHAnsi" w:cstheme="minorHAnsi"/>
          <w:sz w:val="23"/>
          <w:szCs w:val="23"/>
        </w:rPr>
        <w:t xml:space="preserve"> identity trumps physical </w:t>
      </w:r>
      <w:r>
        <w:rPr>
          <w:rFonts w:asciiTheme="minorHAnsi" w:hAnsiTheme="minorHAnsi" w:cstheme="minorHAnsi"/>
          <w:sz w:val="23"/>
          <w:szCs w:val="23"/>
        </w:rPr>
        <w:t>anatomy</w:t>
      </w:r>
      <w:r w:rsidR="00A4085A">
        <w:rPr>
          <w:rFonts w:asciiTheme="minorHAnsi" w:hAnsiTheme="minorHAnsi" w:cstheme="minorHAnsi"/>
          <w:sz w:val="23"/>
          <w:szCs w:val="23"/>
        </w:rPr>
        <w:t xml:space="preserve"> (mind over matter).</w:t>
      </w:r>
    </w:p>
    <w:p w14:paraId="287A8303" w14:textId="77777777" w:rsidR="00A4085A" w:rsidRDefault="00A4085A" w:rsidP="00A4085A">
      <w:pPr>
        <w:spacing w:after="0" w:line="240" w:lineRule="auto"/>
        <w:rPr>
          <w:rFonts w:asciiTheme="minorHAnsi" w:hAnsiTheme="minorHAnsi" w:cstheme="minorHAnsi"/>
          <w:b/>
          <w:bCs/>
          <w:sz w:val="23"/>
          <w:szCs w:val="23"/>
        </w:rPr>
      </w:pPr>
    </w:p>
    <w:p w14:paraId="160B1953" w14:textId="77777777" w:rsidR="00A4085A" w:rsidRPr="00A4085A" w:rsidRDefault="00A4085A" w:rsidP="00A4085A">
      <w:pPr>
        <w:spacing w:after="0" w:line="240" w:lineRule="auto"/>
        <w:rPr>
          <w:rFonts w:asciiTheme="minorHAnsi" w:hAnsiTheme="minorHAnsi" w:cstheme="minorHAnsi"/>
          <w:b/>
          <w:bCs/>
          <w:sz w:val="23"/>
          <w:szCs w:val="23"/>
        </w:rPr>
      </w:pPr>
    </w:p>
    <w:p w14:paraId="55689720" w14:textId="38CFD18F" w:rsidR="00A4085A" w:rsidRPr="00A4085A" w:rsidRDefault="00A4085A" w:rsidP="00A4085A">
      <w:pPr>
        <w:pStyle w:val="ListParagraph"/>
        <w:numPr>
          <w:ilvl w:val="0"/>
          <w:numId w:val="22"/>
        </w:numPr>
        <w:spacing w:after="0" w:line="240" w:lineRule="auto"/>
        <w:rPr>
          <w:rFonts w:asciiTheme="minorHAnsi" w:hAnsiTheme="minorHAnsi" w:cstheme="minorHAnsi"/>
          <w:b/>
          <w:bCs/>
          <w:sz w:val="23"/>
          <w:szCs w:val="23"/>
        </w:rPr>
      </w:pPr>
      <w:r>
        <w:rPr>
          <w:rFonts w:asciiTheme="minorHAnsi" w:hAnsiTheme="minorHAnsi" w:cstheme="minorHAnsi"/>
          <w:sz w:val="23"/>
          <w:szCs w:val="23"/>
        </w:rPr>
        <w:t>Christianity: we are united, body and soul. The body is good!</w:t>
      </w:r>
    </w:p>
    <w:p w14:paraId="147DB5AC" w14:textId="77777777" w:rsidR="00A4085A" w:rsidRDefault="00A4085A" w:rsidP="00A4085A">
      <w:pPr>
        <w:spacing w:after="0" w:line="240" w:lineRule="auto"/>
        <w:rPr>
          <w:rFonts w:asciiTheme="minorHAnsi" w:hAnsiTheme="minorHAnsi" w:cstheme="minorHAnsi"/>
          <w:b/>
          <w:bCs/>
          <w:sz w:val="23"/>
          <w:szCs w:val="23"/>
        </w:rPr>
      </w:pPr>
    </w:p>
    <w:p w14:paraId="16F863A2" w14:textId="77777777" w:rsidR="00A4085A" w:rsidRPr="00A4085A" w:rsidRDefault="00A4085A" w:rsidP="00A4085A">
      <w:pPr>
        <w:spacing w:after="0" w:line="240" w:lineRule="auto"/>
        <w:rPr>
          <w:rFonts w:asciiTheme="minorHAnsi" w:hAnsiTheme="minorHAnsi" w:cstheme="minorHAnsi"/>
          <w:b/>
          <w:bCs/>
          <w:sz w:val="23"/>
          <w:szCs w:val="23"/>
        </w:rPr>
      </w:pPr>
    </w:p>
    <w:p w14:paraId="7ABBFEF7" w14:textId="18C59916" w:rsidR="00A4085A" w:rsidRDefault="00A4085A" w:rsidP="00A4085A">
      <w:pPr>
        <w:pStyle w:val="ListParagraph"/>
        <w:numPr>
          <w:ilvl w:val="0"/>
          <w:numId w:val="22"/>
        </w:numPr>
        <w:spacing w:after="0" w:line="240" w:lineRule="auto"/>
        <w:rPr>
          <w:rFonts w:asciiTheme="minorHAnsi" w:hAnsiTheme="minorHAnsi" w:cstheme="minorHAnsi"/>
          <w:b/>
          <w:bCs/>
          <w:sz w:val="23"/>
          <w:szCs w:val="23"/>
        </w:rPr>
      </w:pPr>
      <w:r>
        <w:rPr>
          <w:rFonts w:asciiTheme="minorHAnsi" w:hAnsiTheme="minorHAnsi" w:cstheme="minorHAnsi"/>
          <w:sz w:val="23"/>
          <w:szCs w:val="23"/>
        </w:rPr>
        <w:t xml:space="preserve">1 Corinthians 15:42 </w:t>
      </w:r>
      <w:r w:rsidR="004A1906">
        <w:rPr>
          <w:rFonts w:asciiTheme="minorHAnsi" w:hAnsiTheme="minorHAnsi" w:cstheme="minorHAnsi"/>
          <w:i/>
          <w:iCs/>
          <w:sz w:val="18"/>
          <w:szCs w:val="18"/>
        </w:rPr>
        <w:t>What is sown is perishable; what is raised is imperishable...</w:t>
      </w:r>
      <w:r w:rsidR="004A1906">
        <w:rPr>
          <w:rFonts w:asciiTheme="minorHAnsi" w:hAnsiTheme="minorHAnsi" w:cstheme="minorHAnsi"/>
          <w:i/>
          <w:iCs/>
          <w:sz w:val="18"/>
          <w:szCs w:val="18"/>
        </w:rPr>
        <w:br/>
      </w:r>
    </w:p>
    <w:p w14:paraId="50605D89" w14:textId="77777777" w:rsidR="004A1906" w:rsidRPr="004A1906" w:rsidRDefault="004A1906" w:rsidP="004A1906">
      <w:pPr>
        <w:spacing w:after="0" w:line="240" w:lineRule="auto"/>
        <w:rPr>
          <w:rFonts w:asciiTheme="minorHAnsi" w:hAnsiTheme="minorHAnsi" w:cstheme="minorHAnsi"/>
          <w:b/>
          <w:bCs/>
          <w:sz w:val="23"/>
          <w:szCs w:val="23"/>
        </w:rPr>
      </w:pPr>
    </w:p>
    <w:p w14:paraId="6F8EB270" w14:textId="6D6B8FC9" w:rsidR="004A1906" w:rsidRPr="00A4085A" w:rsidRDefault="004A1906" w:rsidP="00A4085A">
      <w:pPr>
        <w:pStyle w:val="ListParagraph"/>
        <w:numPr>
          <w:ilvl w:val="0"/>
          <w:numId w:val="22"/>
        </w:numPr>
        <w:spacing w:after="0" w:line="240" w:lineRule="auto"/>
        <w:rPr>
          <w:rFonts w:asciiTheme="minorHAnsi" w:hAnsiTheme="minorHAnsi" w:cstheme="minorHAnsi"/>
          <w:b/>
          <w:bCs/>
          <w:sz w:val="23"/>
          <w:szCs w:val="23"/>
        </w:rPr>
      </w:pPr>
      <w:r>
        <w:rPr>
          <w:rFonts w:asciiTheme="minorHAnsi" w:hAnsiTheme="minorHAnsi" w:cstheme="minorHAnsi"/>
          <w:sz w:val="23"/>
          <w:szCs w:val="23"/>
        </w:rPr>
        <w:t>We will still have our God-given gender in</w:t>
      </w:r>
      <w:r w:rsidR="00BB0D5D">
        <w:rPr>
          <w:rFonts w:asciiTheme="minorHAnsi" w:hAnsiTheme="minorHAnsi" w:cstheme="minorHAnsi"/>
          <w:sz w:val="23"/>
          <w:szCs w:val="23"/>
        </w:rPr>
        <w:t xml:space="preserve"> the N</w:t>
      </w:r>
      <w:r>
        <w:rPr>
          <w:rFonts w:asciiTheme="minorHAnsi" w:hAnsiTheme="minorHAnsi" w:cstheme="minorHAnsi"/>
          <w:sz w:val="23"/>
          <w:szCs w:val="23"/>
        </w:rPr>
        <w:t>ew Jerusalem.</w:t>
      </w:r>
    </w:p>
    <w:p w14:paraId="68F6EF89" w14:textId="77777777" w:rsidR="009276A0" w:rsidRDefault="009276A0" w:rsidP="007B38AB">
      <w:pPr>
        <w:spacing w:after="0" w:line="240" w:lineRule="auto"/>
        <w:ind w:left="360"/>
        <w:rPr>
          <w:rFonts w:asciiTheme="minorHAnsi" w:hAnsiTheme="minorHAnsi" w:cstheme="minorHAnsi"/>
          <w:b/>
          <w:bCs/>
          <w:sz w:val="23"/>
          <w:szCs w:val="23"/>
        </w:rPr>
      </w:pPr>
    </w:p>
    <w:p w14:paraId="02633C33" w14:textId="3E0E26EB" w:rsidR="009276A0" w:rsidRDefault="009276A0" w:rsidP="009276A0">
      <w:pPr>
        <w:spacing w:after="0" w:line="240" w:lineRule="auto"/>
        <w:ind w:left="360"/>
        <w:rPr>
          <w:rFonts w:asciiTheme="minorHAnsi" w:hAnsiTheme="minorHAnsi" w:cstheme="minorHAnsi"/>
          <w:b/>
          <w:bCs/>
          <w:sz w:val="23"/>
          <w:szCs w:val="23"/>
        </w:rPr>
      </w:pPr>
      <w:r>
        <w:rPr>
          <w:rFonts w:asciiTheme="minorHAnsi" w:hAnsiTheme="minorHAnsi" w:cstheme="minorHAnsi"/>
          <w:b/>
          <w:bCs/>
          <w:sz w:val="23"/>
          <w:szCs w:val="23"/>
        </w:rPr>
        <w:tab/>
      </w:r>
    </w:p>
    <w:p w14:paraId="3E2CB30B" w14:textId="77777777" w:rsidR="00A07C1F" w:rsidRDefault="00A07C1F" w:rsidP="007B38AB">
      <w:pPr>
        <w:spacing w:after="0" w:line="240" w:lineRule="auto"/>
        <w:ind w:left="360"/>
        <w:rPr>
          <w:rFonts w:asciiTheme="minorHAnsi" w:hAnsiTheme="minorHAnsi" w:cstheme="minorHAnsi"/>
        </w:rPr>
      </w:pPr>
    </w:p>
    <w:p w14:paraId="6AD4EE22" w14:textId="5F9AEB47" w:rsidR="007B38AB" w:rsidRPr="00E51ECD" w:rsidRDefault="007B38AB" w:rsidP="007B38AB">
      <w:pPr>
        <w:pStyle w:val="Subtitle"/>
        <w:jc w:val="left"/>
        <w:rPr>
          <w:rFonts w:asciiTheme="minorHAnsi" w:hAnsiTheme="minorHAnsi" w:cstheme="minorHAnsi"/>
          <w:b/>
          <w:bCs/>
          <w:sz w:val="23"/>
          <w:szCs w:val="23"/>
        </w:rPr>
      </w:pPr>
    </w:p>
    <w:sectPr w:rsidR="007B38AB" w:rsidRPr="00E51ECD" w:rsidSect="00081FD8">
      <w:headerReference w:type="default" r:id="rId11"/>
      <w:footerReference w:type="default" r:id="rId12"/>
      <w:pgSz w:w="15840" w:h="12240" w:orient="landscape"/>
      <w:pgMar w:top="720" w:right="720" w:bottom="450" w:left="720" w:header="720" w:footer="720" w:gutter="0"/>
      <w:cols w:num="2"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96903" w14:textId="77777777" w:rsidR="00B63C88" w:rsidRDefault="00B63C88">
      <w:pPr>
        <w:spacing w:after="0" w:line="240" w:lineRule="auto"/>
      </w:pPr>
      <w:r>
        <w:separator/>
      </w:r>
    </w:p>
  </w:endnote>
  <w:endnote w:type="continuationSeparator" w:id="0">
    <w:p w14:paraId="4E2F320E" w14:textId="77777777" w:rsidR="00B63C88" w:rsidRDefault="00B6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A2DCD" w14:textId="77777777" w:rsidR="00B63C88" w:rsidRDefault="00B63C88">
    <w:pPr>
      <w:pStyle w:val="FreeForm"/>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819B4" w14:textId="77777777" w:rsidR="00B63C88" w:rsidRDefault="00B63C88">
      <w:pPr>
        <w:spacing w:after="0" w:line="240" w:lineRule="auto"/>
      </w:pPr>
      <w:r>
        <w:separator/>
      </w:r>
    </w:p>
  </w:footnote>
  <w:footnote w:type="continuationSeparator" w:id="0">
    <w:p w14:paraId="59ABD643" w14:textId="77777777" w:rsidR="00B63C88" w:rsidRDefault="00B63C8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FC742" w14:textId="77777777" w:rsidR="00B63C88" w:rsidRDefault="00B63C88">
    <w:pPr>
      <w:pStyle w:val="FreeForm"/>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6FC"/>
    <w:multiLevelType w:val="hybridMultilevel"/>
    <w:tmpl w:val="7FD8F88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C65DAC"/>
    <w:multiLevelType w:val="hybridMultilevel"/>
    <w:tmpl w:val="922079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A878B4"/>
    <w:multiLevelType w:val="multilevel"/>
    <w:tmpl w:val="BC5C9426"/>
    <w:styleLink w:val="List1"/>
    <w:lvl w:ilvl="0">
      <w:start w:val="1"/>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3">
    <w:nsid w:val="03AF0A92"/>
    <w:multiLevelType w:val="hybridMultilevel"/>
    <w:tmpl w:val="7F344B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5D7159"/>
    <w:multiLevelType w:val="hybridMultilevel"/>
    <w:tmpl w:val="50CE6B3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07D0617C"/>
    <w:multiLevelType w:val="multilevel"/>
    <w:tmpl w:val="1FA41C88"/>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6">
    <w:nsid w:val="0AED4F9C"/>
    <w:multiLevelType w:val="multilevel"/>
    <w:tmpl w:val="C622A5CA"/>
    <w:lvl w:ilvl="0">
      <w:start w:val="1"/>
      <w:numFmt w:val="bullet"/>
      <w:lvlText w:val="•"/>
      <w:lvlJc w:val="left"/>
      <w:pPr>
        <w:tabs>
          <w:tab w:val="num" w:pos="720"/>
        </w:tabs>
        <w:ind w:left="720" w:hanging="360"/>
      </w:pPr>
      <w:rPr>
        <w:i/>
        <w:iCs/>
        <w:color w:val="000000"/>
        <w:position w:val="0"/>
        <w:sz w:val="22"/>
        <w:szCs w:val="22"/>
      </w:rPr>
    </w:lvl>
    <w:lvl w:ilvl="1">
      <w:start w:val="1"/>
      <w:numFmt w:val="bullet"/>
      <w:lvlText w:val="o"/>
      <w:lvlJc w:val="left"/>
      <w:pPr>
        <w:tabs>
          <w:tab w:val="num" w:pos="1440"/>
        </w:tabs>
        <w:ind w:left="1440" w:hanging="360"/>
      </w:pPr>
      <w:rPr>
        <w:i/>
        <w:iCs/>
        <w:color w:val="000000"/>
        <w:position w:val="0"/>
        <w:sz w:val="22"/>
        <w:szCs w:val="22"/>
      </w:rPr>
    </w:lvl>
    <w:lvl w:ilvl="2">
      <w:start w:val="1"/>
      <w:numFmt w:val="bullet"/>
      <w:lvlText w:val=""/>
      <w:lvlJc w:val="left"/>
      <w:pPr>
        <w:tabs>
          <w:tab w:val="num" w:pos="2160"/>
        </w:tabs>
        <w:ind w:left="2160" w:hanging="360"/>
      </w:pPr>
      <w:rPr>
        <w:i/>
        <w:iCs/>
        <w:color w:val="000000"/>
        <w:position w:val="0"/>
        <w:sz w:val="22"/>
        <w:szCs w:val="22"/>
      </w:rPr>
    </w:lvl>
    <w:lvl w:ilvl="3">
      <w:start w:val="1"/>
      <w:numFmt w:val="bullet"/>
      <w:lvlText w:val="•"/>
      <w:lvlJc w:val="left"/>
      <w:pPr>
        <w:tabs>
          <w:tab w:val="num" w:pos="2880"/>
        </w:tabs>
        <w:ind w:left="2880" w:hanging="360"/>
      </w:pPr>
      <w:rPr>
        <w:i/>
        <w:iCs/>
        <w:color w:val="000000"/>
        <w:position w:val="0"/>
        <w:sz w:val="22"/>
        <w:szCs w:val="22"/>
      </w:rPr>
    </w:lvl>
    <w:lvl w:ilvl="4">
      <w:start w:val="1"/>
      <w:numFmt w:val="bullet"/>
      <w:lvlText w:val="o"/>
      <w:lvlJc w:val="left"/>
      <w:pPr>
        <w:tabs>
          <w:tab w:val="num" w:pos="3600"/>
        </w:tabs>
        <w:ind w:left="3600" w:hanging="360"/>
      </w:pPr>
      <w:rPr>
        <w:i/>
        <w:iCs/>
        <w:color w:val="000000"/>
        <w:position w:val="0"/>
        <w:sz w:val="22"/>
        <w:szCs w:val="22"/>
      </w:rPr>
    </w:lvl>
    <w:lvl w:ilvl="5">
      <w:start w:val="1"/>
      <w:numFmt w:val="bullet"/>
      <w:lvlText w:val=""/>
      <w:lvlJc w:val="left"/>
      <w:pPr>
        <w:tabs>
          <w:tab w:val="num" w:pos="4320"/>
        </w:tabs>
        <w:ind w:left="4320" w:hanging="360"/>
      </w:pPr>
      <w:rPr>
        <w:i/>
        <w:iCs/>
        <w:color w:val="000000"/>
        <w:position w:val="0"/>
        <w:sz w:val="22"/>
        <w:szCs w:val="22"/>
      </w:rPr>
    </w:lvl>
    <w:lvl w:ilvl="6">
      <w:start w:val="1"/>
      <w:numFmt w:val="bullet"/>
      <w:lvlText w:val="•"/>
      <w:lvlJc w:val="left"/>
      <w:pPr>
        <w:tabs>
          <w:tab w:val="num" w:pos="5040"/>
        </w:tabs>
        <w:ind w:left="5040" w:hanging="360"/>
      </w:pPr>
      <w:rPr>
        <w:i/>
        <w:iCs/>
        <w:color w:val="000000"/>
        <w:position w:val="0"/>
        <w:sz w:val="22"/>
        <w:szCs w:val="22"/>
      </w:rPr>
    </w:lvl>
    <w:lvl w:ilvl="7">
      <w:start w:val="1"/>
      <w:numFmt w:val="bullet"/>
      <w:lvlText w:val="o"/>
      <w:lvlJc w:val="left"/>
      <w:pPr>
        <w:tabs>
          <w:tab w:val="num" w:pos="5760"/>
        </w:tabs>
        <w:ind w:left="5760" w:hanging="360"/>
      </w:pPr>
      <w:rPr>
        <w:i/>
        <w:iCs/>
        <w:color w:val="000000"/>
        <w:position w:val="0"/>
        <w:sz w:val="22"/>
        <w:szCs w:val="22"/>
      </w:rPr>
    </w:lvl>
    <w:lvl w:ilvl="8">
      <w:start w:val="1"/>
      <w:numFmt w:val="bullet"/>
      <w:lvlText w:val=""/>
      <w:lvlJc w:val="left"/>
      <w:pPr>
        <w:tabs>
          <w:tab w:val="num" w:pos="6480"/>
        </w:tabs>
        <w:ind w:left="6480" w:hanging="360"/>
      </w:pPr>
      <w:rPr>
        <w:i/>
        <w:iCs/>
        <w:color w:val="000000"/>
        <w:position w:val="0"/>
        <w:sz w:val="22"/>
        <w:szCs w:val="22"/>
      </w:rPr>
    </w:lvl>
  </w:abstractNum>
  <w:abstractNum w:abstractNumId="7">
    <w:nsid w:val="109A1B31"/>
    <w:multiLevelType w:val="hybridMultilevel"/>
    <w:tmpl w:val="D834FD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12A209D5"/>
    <w:multiLevelType w:val="hybridMultilevel"/>
    <w:tmpl w:val="4140A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39A3E7D"/>
    <w:multiLevelType w:val="hybridMultilevel"/>
    <w:tmpl w:val="F9E4349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14425C69"/>
    <w:multiLevelType w:val="hybridMultilevel"/>
    <w:tmpl w:val="F3AC913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1DF16E30"/>
    <w:multiLevelType w:val="hybridMultilevel"/>
    <w:tmpl w:val="F4923A0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246561A6"/>
    <w:multiLevelType w:val="hybridMultilevel"/>
    <w:tmpl w:val="CFAC970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246860D5"/>
    <w:multiLevelType w:val="hybridMultilevel"/>
    <w:tmpl w:val="2124E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871A9F"/>
    <w:multiLevelType w:val="hybridMultilevel"/>
    <w:tmpl w:val="E3221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697871"/>
    <w:multiLevelType w:val="hybridMultilevel"/>
    <w:tmpl w:val="EFEA91E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2FBD18CC"/>
    <w:multiLevelType w:val="multilevel"/>
    <w:tmpl w:val="067AD7F2"/>
    <w:styleLink w:val="List22"/>
    <w:lvl w:ilvl="0">
      <w:start w:val="1"/>
      <w:numFmt w:val="bullet"/>
      <w:lvlText w:val="•"/>
      <w:lvlJc w:val="left"/>
      <w:pPr>
        <w:tabs>
          <w:tab w:val="num" w:pos="720"/>
        </w:tabs>
        <w:ind w:left="720" w:hanging="360"/>
      </w:pPr>
      <w:rPr>
        <w:i/>
        <w:iCs/>
        <w:color w:val="000000"/>
        <w:position w:val="0"/>
        <w:sz w:val="22"/>
        <w:szCs w:val="22"/>
      </w:rPr>
    </w:lvl>
    <w:lvl w:ilvl="1">
      <w:start w:val="1"/>
      <w:numFmt w:val="bullet"/>
      <w:lvlText w:val="o"/>
      <w:lvlJc w:val="left"/>
      <w:pPr>
        <w:tabs>
          <w:tab w:val="num" w:pos="1440"/>
        </w:tabs>
        <w:ind w:left="1440" w:hanging="360"/>
      </w:pPr>
      <w:rPr>
        <w:i/>
        <w:iCs/>
        <w:color w:val="000000"/>
        <w:position w:val="0"/>
        <w:sz w:val="22"/>
        <w:szCs w:val="22"/>
      </w:rPr>
    </w:lvl>
    <w:lvl w:ilvl="2">
      <w:start w:val="1"/>
      <w:numFmt w:val="bullet"/>
      <w:lvlText w:val=""/>
      <w:lvlJc w:val="left"/>
      <w:pPr>
        <w:tabs>
          <w:tab w:val="num" w:pos="2160"/>
        </w:tabs>
        <w:ind w:left="2160" w:hanging="360"/>
      </w:pPr>
      <w:rPr>
        <w:i/>
        <w:iCs/>
        <w:color w:val="000000"/>
        <w:position w:val="0"/>
        <w:sz w:val="22"/>
        <w:szCs w:val="22"/>
      </w:rPr>
    </w:lvl>
    <w:lvl w:ilvl="3">
      <w:start w:val="1"/>
      <w:numFmt w:val="bullet"/>
      <w:lvlText w:val="•"/>
      <w:lvlJc w:val="left"/>
      <w:pPr>
        <w:tabs>
          <w:tab w:val="num" w:pos="2880"/>
        </w:tabs>
        <w:ind w:left="2880" w:hanging="360"/>
      </w:pPr>
      <w:rPr>
        <w:i/>
        <w:iCs/>
        <w:color w:val="000000"/>
        <w:position w:val="0"/>
        <w:sz w:val="22"/>
        <w:szCs w:val="22"/>
      </w:rPr>
    </w:lvl>
    <w:lvl w:ilvl="4">
      <w:start w:val="1"/>
      <w:numFmt w:val="bullet"/>
      <w:lvlText w:val="o"/>
      <w:lvlJc w:val="left"/>
      <w:pPr>
        <w:tabs>
          <w:tab w:val="num" w:pos="3600"/>
        </w:tabs>
        <w:ind w:left="3600" w:hanging="360"/>
      </w:pPr>
      <w:rPr>
        <w:i/>
        <w:iCs/>
        <w:color w:val="000000"/>
        <w:position w:val="0"/>
        <w:sz w:val="22"/>
        <w:szCs w:val="22"/>
      </w:rPr>
    </w:lvl>
    <w:lvl w:ilvl="5">
      <w:start w:val="1"/>
      <w:numFmt w:val="bullet"/>
      <w:lvlText w:val=""/>
      <w:lvlJc w:val="left"/>
      <w:pPr>
        <w:tabs>
          <w:tab w:val="num" w:pos="4320"/>
        </w:tabs>
        <w:ind w:left="4320" w:hanging="360"/>
      </w:pPr>
      <w:rPr>
        <w:i/>
        <w:iCs/>
        <w:color w:val="000000"/>
        <w:position w:val="0"/>
        <w:sz w:val="22"/>
        <w:szCs w:val="22"/>
      </w:rPr>
    </w:lvl>
    <w:lvl w:ilvl="6">
      <w:start w:val="1"/>
      <w:numFmt w:val="bullet"/>
      <w:lvlText w:val="•"/>
      <w:lvlJc w:val="left"/>
      <w:pPr>
        <w:tabs>
          <w:tab w:val="num" w:pos="5040"/>
        </w:tabs>
        <w:ind w:left="5040" w:hanging="360"/>
      </w:pPr>
      <w:rPr>
        <w:i/>
        <w:iCs/>
        <w:color w:val="000000"/>
        <w:position w:val="0"/>
        <w:sz w:val="22"/>
        <w:szCs w:val="22"/>
      </w:rPr>
    </w:lvl>
    <w:lvl w:ilvl="7">
      <w:start w:val="1"/>
      <w:numFmt w:val="bullet"/>
      <w:lvlText w:val="o"/>
      <w:lvlJc w:val="left"/>
      <w:pPr>
        <w:tabs>
          <w:tab w:val="num" w:pos="5760"/>
        </w:tabs>
        <w:ind w:left="5760" w:hanging="360"/>
      </w:pPr>
      <w:rPr>
        <w:i/>
        <w:iCs/>
        <w:color w:val="000000"/>
        <w:position w:val="0"/>
        <w:sz w:val="22"/>
        <w:szCs w:val="22"/>
      </w:rPr>
    </w:lvl>
    <w:lvl w:ilvl="8">
      <w:start w:val="1"/>
      <w:numFmt w:val="bullet"/>
      <w:lvlText w:val=""/>
      <w:lvlJc w:val="left"/>
      <w:pPr>
        <w:tabs>
          <w:tab w:val="num" w:pos="6480"/>
        </w:tabs>
        <w:ind w:left="6480" w:hanging="360"/>
      </w:pPr>
      <w:rPr>
        <w:i/>
        <w:iCs/>
        <w:color w:val="000000"/>
        <w:position w:val="0"/>
        <w:sz w:val="22"/>
        <w:szCs w:val="22"/>
      </w:rPr>
    </w:lvl>
  </w:abstractNum>
  <w:abstractNum w:abstractNumId="17">
    <w:nsid w:val="41505691"/>
    <w:multiLevelType w:val="multilevel"/>
    <w:tmpl w:val="7DB61EA4"/>
    <w:styleLink w:val="List0"/>
    <w:lvl w:ilvl="0">
      <w:start w:val="1"/>
      <w:numFmt w:val="bullet"/>
      <w:lvlText w:val="•"/>
      <w:lvlJc w:val="left"/>
      <w:pPr>
        <w:tabs>
          <w:tab w:val="num" w:pos="720"/>
        </w:tabs>
        <w:ind w:left="720" w:hanging="360"/>
      </w:pPr>
      <w:rPr>
        <w:color w:val="000000"/>
        <w:position w:val="0"/>
      </w:rPr>
    </w:lvl>
    <w:lvl w:ilvl="1">
      <w:start w:val="1"/>
      <w:numFmt w:val="bullet"/>
      <w:lvlText w:val="o"/>
      <w:lvlJc w:val="left"/>
      <w:pPr>
        <w:tabs>
          <w:tab w:val="num" w:pos="1440"/>
        </w:tabs>
        <w:ind w:left="1440" w:hanging="360"/>
      </w:pPr>
      <w:rPr>
        <w:color w:val="000000"/>
        <w:position w:val="0"/>
      </w:rPr>
    </w:lvl>
    <w:lvl w:ilvl="2">
      <w:start w:val="1"/>
      <w:numFmt w:val="bullet"/>
      <w:lvlText w:val=""/>
      <w:lvlJc w:val="left"/>
      <w:pPr>
        <w:tabs>
          <w:tab w:val="num" w:pos="2160"/>
        </w:tabs>
        <w:ind w:left="2160" w:hanging="360"/>
      </w:pPr>
      <w:rPr>
        <w:color w:val="000000"/>
        <w:position w:val="0"/>
      </w:rPr>
    </w:lvl>
    <w:lvl w:ilvl="3">
      <w:start w:val="1"/>
      <w:numFmt w:val="bullet"/>
      <w:lvlText w:val="•"/>
      <w:lvlJc w:val="left"/>
      <w:pPr>
        <w:tabs>
          <w:tab w:val="num" w:pos="2880"/>
        </w:tabs>
        <w:ind w:left="2880" w:hanging="360"/>
      </w:pPr>
      <w:rPr>
        <w:color w:val="000000"/>
        <w:position w:val="0"/>
      </w:rPr>
    </w:lvl>
    <w:lvl w:ilvl="4">
      <w:start w:val="1"/>
      <w:numFmt w:val="bullet"/>
      <w:lvlText w:val="o"/>
      <w:lvlJc w:val="left"/>
      <w:pPr>
        <w:tabs>
          <w:tab w:val="num" w:pos="3600"/>
        </w:tabs>
        <w:ind w:left="3600" w:hanging="360"/>
      </w:pPr>
      <w:rPr>
        <w:color w:val="000000"/>
        <w:position w:val="0"/>
      </w:rPr>
    </w:lvl>
    <w:lvl w:ilvl="5">
      <w:start w:val="1"/>
      <w:numFmt w:val="bullet"/>
      <w:lvlText w:val=""/>
      <w:lvlJc w:val="left"/>
      <w:pPr>
        <w:tabs>
          <w:tab w:val="num" w:pos="4320"/>
        </w:tabs>
        <w:ind w:left="4320" w:hanging="360"/>
      </w:pPr>
      <w:rPr>
        <w:color w:val="000000"/>
        <w:position w:val="0"/>
      </w:rPr>
    </w:lvl>
    <w:lvl w:ilvl="6">
      <w:start w:val="1"/>
      <w:numFmt w:val="bullet"/>
      <w:lvlText w:val="•"/>
      <w:lvlJc w:val="left"/>
      <w:pPr>
        <w:tabs>
          <w:tab w:val="num" w:pos="5040"/>
        </w:tabs>
        <w:ind w:left="5040" w:hanging="360"/>
      </w:pPr>
      <w:rPr>
        <w:color w:val="000000"/>
        <w:position w:val="0"/>
      </w:rPr>
    </w:lvl>
    <w:lvl w:ilvl="7">
      <w:start w:val="1"/>
      <w:numFmt w:val="bullet"/>
      <w:lvlText w:val="o"/>
      <w:lvlJc w:val="left"/>
      <w:pPr>
        <w:tabs>
          <w:tab w:val="num" w:pos="5760"/>
        </w:tabs>
        <w:ind w:left="5760" w:hanging="360"/>
      </w:pPr>
      <w:rPr>
        <w:color w:val="000000"/>
        <w:position w:val="0"/>
      </w:rPr>
    </w:lvl>
    <w:lvl w:ilvl="8">
      <w:start w:val="1"/>
      <w:numFmt w:val="bullet"/>
      <w:lvlText w:val=""/>
      <w:lvlJc w:val="left"/>
      <w:pPr>
        <w:tabs>
          <w:tab w:val="num" w:pos="6480"/>
        </w:tabs>
        <w:ind w:left="6480" w:hanging="360"/>
      </w:pPr>
      <w:rPr>
        <w:color w:val="000000"/>
        <w:position w:val="0"/>
      </w:rPr>
    </w:lvl>
  </w:abstractNum>
  <w:abstractNum w:abstractNumId="18">
    <w:nsid w:val="42CA6ECA"/>
    <w:multiLevelType w:val="hybridMultilevel"/>
    <w:tmpl w:val="8906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21494E"/>
    <w:multiLevelType w:val="hybridMultilevel"/>
    <w:tmpl w:val="F35EE06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45F80050"/>
    <w:multiLevelType w:val="hybridMultilevel"/>
    <w:tmpl w:val="5F32924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50213CD9"/>
    <w:multiLevelType w:val="multilevel"/>
    <w:tmpl w:val="0E10E0D2"/>
    <w:lvl w:ilvl="0">
      <w:start w:val="1"/>
      <w:numFmt w:val="bullet"/>
      <w:lvlText w:val="•"/>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abstractNum>
  <w:abstractNum w:abstractNumId="22">
    <w:nsid w:val="548F4887"/>
    <w:multiLevelType w:val="multilevel"/>
    <w:tmpl w:val="5B449E90"/>
    <w:lvl w:ilvl="0">
      <w:start w:val="1"/>
      <w:numFmt w:val="bullet"/>
      <w:lvlText w:val="•"/>
      <w:lvlJc w:val="left"/>
      <w:pPr>
        <w:tabs>
          <w:tab w:val="num" w:pos="720"/>
        </w:tabs>
        <w:ind w:left="720" w:hanging="360"/>
      </w:pPr>
      <w:rPr>
        <w:color w:val="000000"/>
        <w:position w:val="0"/>
      </w:rPr>
    </w:lvl>
    <w:lvl w:ilvl="1">
      <w:start w:val="1"/>
      <w:numFmt w:val="bullet"/>
      <w:lvlText w:val="o"/>
      <w:lvlJc w:val="left"/>
      <w:pPr>
        <w:tabs>
          <w:tab w:val="num" w:pos="1440"/>
        </w:tabs>
        <w:ind w:left="1440" w:hanging="360"/>
      </w:pPr>
      <w:rPr>
        <w:color w:val="000000"/>
        <w:position w:val="0"/>
      </w:rPr>
    </w:lvl>
    <w:lvl w:ilvl="2">
      <w:start w:val="1"/>
      <w:numFmt w:val="bullet"/>
      <w:lvlText w:val=""/>
      <w:lvlJc w:val="left"/>
      <w:pPr>
        <w:tabs>
          <w:tab w:val="num" w:pos="2160"/>
        </w:tabs>
        <w:ind w:left="2160" w:hanging="360"/>
      </w:pPr>
      <w:rPr>
        <w:color w:val="000000"/>
        <w:position w:val="0"/>
      </w:rPr>
    </w:lvl>
    <w:lvl w:ilvl="3">
      <w:start w:val="1"/>
      <w:numFmt w:val="bullet"/>
      <w:lvlText w:val="•"/>
      <w:lvlJc w:val="left"/>
      <w:pPr>
        <w:tabs>
          <w:tab w:val="num" w:pos="2880"/>
        </w:tabs>
        <w:ind w:left="2880" w:hanging="360"/>
      </w:pPr>
      <w:rPr>
        <w:color w:val="000000"/>
        <w:position w:val="0"/>
      </w:rPr>
    </w:lvl>
    <w:lvl w:ilvl="4">
      <w:start w:val="1"/>
      <w:numFmt w:val="bullet"/>
      <w:lvlText w:val="o"/>
      <w:lvlJc w:val="left"/>
      <w:pPr>
        <w:tabs>
          <w:tab w:val="num" w:pos="3600"/>
        </w:tabs>
        <w:ind w:left="3600" w:hanging="360"/>
      </w:pPr>
      <w:rPr>
        <w:color w:val="000000"/>
        <w:position w:val="0"/>
      </w:rPr>
    </w:lvl>
    <w:lvl w:ilvl="5">
      <w:start w:val="1"/>
      <w:numFmt w:val="bullet"/>
      <w:lvlText w:val=""/>
      <w:lvlJc w:val="left"/>
      <w:pPr>
        <w:tabs>
          <w:tab w:val="num" w:pos="4320"/>
        </w:tabs>
        <w:ind w:left="4320" w:hanging="360"/>
      </w:pPr>
      <w:rPr>
        <w:color w:val="000000"/>
        <w:position w:val="0"/>
      </w:rPr>
    </w:lvl>
    <w:lvl w:ilvl="6">
      <w:start w:val="1"/>
      <w:numFmt w:val="bullet"/>
      <w:lvlText w:val="•"/>
      <w:lvlJc w:val="left"/>
      <w:pPr>
        <w:tabs>
          <w:tab w:val="num" w:pos="5040"/>
        </w:tabs>
        <w:ind w:left="5040" w:hanging="360"/>
      </w:pPr>
      <w:rPr>
        <w:color w:val="000000"/>
        <w:position w:val="0"/>
      </w:rPr>
    </w:lvl>
    <w:lvl w:ilvl="7">
      <w:start w:val="1"/>
      <w:numFmt w:val="bullet"/>
      <w:lvlText w:val="o"/>
      <w:lvlJc w:val="left"/>
      <w:pPr>
        <w:tabs>
          <w:tab w:val="num" w:pos="5760"/>
        </w:tabs>
        <w:ind w:left="5760" w:hanging="360"/>
      </w:pPr>
      <w:rPr>
        <w:color w:val="000000"/>
        <w:position w:val="0"/>
      </w:rPr>
    </w:lvl>
    <w:lvl w:ilvl="8">
      <w:start w:val="1"/>
      <w:numFmt w:val="bullet"/>
      <w:lvlText w:val=""/>
      <w:lvlJc w:val="left"/>
      <w:pPr>
        <w:tabs>
          <w:tab w:val="num" w:pos="6480"/>
        </w:tabs>
        <w:ind w:left="6480" w:hanging="360"/>
      </w:pPr>
      <w:rPr>
        <w:color w:val="000000"/>
        <w:position w:val="0"/>
      </w:rPr>
    </w:lvl>
  </w:abstractNum>
  <w:abstractNum w:abstractNumId="23">
    <w:nsid w:val="5D1C4C59"/>
    <w:multiLevelType w:val="hybridMultilevel"/>
    <w:tmpl w:val="5B263BD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nsid w:val="67601B13"/>
    <w:multiLevelType w:val="multilevel"/>
    <w:tmpl w:val="CBE8030C"/>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25">
    <w:nsid w:val="68556103"/>
    <w:multiLevelType w:val="hybridMultilevel"/>
    <w:tmpl w:val="ED687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AAA5499"/>
    <w:multiLevelType w:val="hybridMultilevel"/>
    <w:tmpl w:val="539C0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E86130"/>
    <w:multiLevelType w:val="multilevel"/>
    <w:tmpl w:val="8AEAD02E"/>
    <w:lvl w:ilvl="0">
      <w:start w:val="1"/>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num w:numId="1">
    <w:abstractNumId w:val="22"/>
  </w:num>
  <w:num w:numId="2">
    <w:abstractNumId w:val="21"/>
  </w:num>
  <w:num w:numId="3">
    <w:abstractNumId w:val="17"/>
  </w:num>
  <w:num w:numId="4">
    <w:abstractNumId w:val="27"/>
  </w:num>
  <w:num w:numId="5">
    <w:abstractNumId w:val="5"/>
  </w:num>
  <w:num w:numId="6">
    <w:abstractNumId w:val="2"/>
  </w:num>
  <w:num w:numId="7">
    <w:abstractNumId w:val="6"/>
  </w:num>
  <w:num w:numId="8">
    <w:abstractNumId w:val="24"/>
  </w:num>
  <w:num w:numId="9">
    <w:abstractNumId w:val="16"/>
  </w:num>
  <w:num w:numId="10">
    <w:abstractNumId w:val="14"/>
  </w:num>
  <w:num w:numId="11">
    <w:abstractNumId w:val="11"/>
  </w:num>
  <w:num w:numId="12">
    <w:abstractNumId w:val="12"/>
  </w:num>
  <w:num w:numId="13">
    <w:abstractNumId w:val="20"/>
  </w:num>
  <w:num w:numId="14">
    <w:abstractNumId w:val="9"/>
  </w:num>
  <w:num w:numId="15">
    <w:abstractNumId w:val="25"/>
  </w:num>
  <w:num w:numId="16">
    <w:abstractNumId w:val="23"/>
  </w:num>
  <w:num w:numId="17">
    <w:abstractNumId w:val="8"/>
  </w:num>
  <w:num w:numId="18">
    <w:abstractNumId w:val="13"/>
  </w:num>
  <w:num w:numId="19">
    <w:abstractNumId w:val="26"/>
  </w:num>
  <w:num w:numId="20">
    <w:abstractNumId w:val="18"/>
  </w:num>
  <w:num w:numId="21">
    <w:abstractNumId w:val="10"/>
  </w:num>
  <w:num w:numId="22">
    <w:abstractNumId w:val="15"/>
  </w:num>
  <w:num w:numId="23">
    <w:abstractNumId w:val="7"/>
  </w:num>
  <w:num w:numId="24">
    <w:abstractNumId w:val="4"/>
  </w:num>
  <w:num w:numId="25">
    <w:abstractNumId w:val="19"/>
  </w:num>
  <w:num w:numId="26">
    <w:abstractNumId w:val="3"/>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9DB"/>
    <w:rsid w:val="000736AE"/>
    <w:rsid w:val="00077FAF"/>
    <w:rsid w:val="00081FD8"/>
    <w:rsid w:val="000A1C69"/>
    <w:rsid w:val="000D2318"/>
    <w:rsid w:val="001B28C0"/>
    <w:rsid w:val="00320BD7"/>
    <w:rsid w:val="00343FA5"/>
    <w:rsid w:val="00415767"/>
    <w:rsid w:val="00491E24"/>
    <w:rsid w:val="004A1906"/>
    <w:rsid w:val="0053232D"/>
    <w:rsid w:val="00675430"/>
    <w:rsid w:val="00754CE4"/>
    <w:rsid w:val="007B38AB"/>
    <w:rsid w:val="009276A0"/>
    <w:rsid w:val="00945C5B"/>
    <w:rsid w:val="00961C44"/>
    <w:rsid w:val="00A07C1F"/>
    <w:rsid w:val="00A4085A"/>
    <w:rsid w:val="00B62AB4"/>
    <w:rsid w:val="00B63C88"/>
    <w:rsid w:val="00BB0D5D"/>
    <w:rsid w:val="00CB34FB"/>
    <w:rsid w:val="00D121AD"/>
    <w:rsid w:val="00D33A9F"/>
    <w:rsid w:val="00DA0099"/>
    <w:rsid w:val="00E509DB"/>
    <w:rsid w:val="00E51ECD"/>
    <w:rsid w:val="00E6630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0D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hAnsi="Arial Unicode MS" w:cs="Arial Unicode MS"/>
      <w:color w:val="000000"/>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Calibri" w:hAnsi="Arial Unicode MS" w:cs="Arial Unicode MS"/>
      <w:color w:val="000000"/>
    </w:rPr>
  </w:style>
  <w:style w:type="paragraph" w:customStyle="1" w:styleId="TitleA">
    <w:name w:val="Title A"/>
    <w:pPr>
      <w:jc w:val="center"/>
    </w:pPr>
    <w:rPr>
      <w:rFonts w:eastAsia="Times New Roman"/>
      <w:color w:val="000000"/>
      <w:sz w:val="28"/>
      <w:szCs w:val="28"/>
    </w:rPr>
  </w:style>
  <w:style w:type="paragraph" w:styleId="Subtitle">
    <w:name w:val="Subtitle"/>
    <w:pPr>
      <w:jc w:val="center"/>
    </w:pPr>
    <w:rPr>
      <w:rFonts w:eastAsia="Times New Roman"/>
      <w:color w:val="000000"/>
      <w:sz w:val="24"/>
      <w:szCs w:val="24"/>
    </w:rPr>
  </w:style>
  <w:style w:type="numbering" w:customStyle="1" w:styleId="List0">
    <w:name w:val="List 0"/>
    <w:basedOn w:val="List10"/>
    <w:pPr>
      <w:numPr>
        <w:numId w:val="3"/>
      </w:numPr>
    </w:pPr>
  </w:style>
  <w:style w:type="numbering" w:customStyle="1" w:styleId="List10">
    <w:name w:val="List 1"/>
  </w:style>
  <w:style w:type="numbering" w:customStyle="1" w:styleId="List1">
    <w:name w:val="List 1"/>
    <w:basedOn w:val="List21"/>
    <w:pPr>
      <w:numPr>
        <w:numId w:val="6"/>
      </w:numPr>
    </w:pPr>
  </w:style>
  <w:style w:type="numbering" w:customStyle="1" w:styleId="List21">
    <w:name w:val="List 21"/>
  </w:style>
  <w:style w:type="numbering" w:customStyle="1" w:styleId="List22">
    <w:name w:val="List 22"/>
    <w:basedOn w:val="List41"/>
    <w:pPr>
      <w:numPr>
        <w:numId w:val="9"/>
      </w:numPr>
    </w:pPr>
  </w:style>
  <w:style w:type="numbering" w:customStyle="1" w:styleId="List41">
    <w:name w:val="List 41"/>
  </w:style>
  <w:style w:type="paragraph" w:styleId="BalloonText">
    <w:name w:val="Balloon Text"/>
    <w:basedOn w:val="Normal"/>
    <w:link w:val="BalloonTextChar"/>
    <w:uiPriority w:val="99"/>
    <w:semiHidden/>
    <w:unhideWhenUsed/>
    <w:rsid w:val="00E51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ECD"/>
    <w:rPr>
      <w:rFonts w:ascii="Segoe UI" w:hAnsi="Segoe UI" w:cs="Segoe UI"/>
      <w:color w:val="000000"/>
      <w:sz w:val="18"/>
      <w:szCs w:val="18"/>
      <w:lang w:bidi="ar-SA"/>
    </w:rPr>
  </w:style>
  <w:style w:type="paragraph" w:styleId="NormalWeb">
    <w:name w:val="Normal (Web)"/>
    <w:basedOn w:val="Normal"/>
    <w:uiPriority w:val="99"/>
    <w:semiHidden/>
    <w:unhideWhenUsed/>
    <w:rsid w:val="00E51E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bidi="he-IL"/>
    </w:rPr>
  </w:style>
  <w:style w:type="paragraph" w:styleId="ListParagraph">
    <w:name w:val="List Paragraph"/>
    <w:basedOn w:val="Normal"/>
    <w:uiPriority w:val="34"/>
    <w:qFormat/>
    <w:rsid w:val="00E51E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hAnsi="Arial Unicode MS" w:cs="Arial Unicode MS"/>
      <w:color w:val="000000"/>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Calibri" w:hAnsi="Arial Unicode MS" w:cs="Arial Unicode MS"/>
      <w:color w:val="000000"/>
    </w:rPr>
  </w:style>
  <w:style w:type="paragraph" w:customStyle="1" w:styleId="TitleA">
    <w:name w:val="Title A"/>
    <w:pPr>
      <w:jc w:val="center"/>
    </w:pPr>
    <w:rPr>
      <w:rFonts w:eastAsia="Times New Roman"/>
      <w:color w:val="000000"/>
      <w:sz w:val="28"/>
      <w:szCs w:val="28"/>
    </w:rPr>
  </w:style>
  <w:style w:type="paragraph" w:styleId="Subtitle">
    <w:name w:val="Subtitle"/>
    <w:pPr>
      <w:jc w:val="center"/>
    </w:pPr>
    <w:rPr>
      <w:rFonts w:eastAsia="Times New Roman"/>
      <w:color w:val="000000"/>
      <w:sz w:val="24"/>
      <w:szCs w:val="24"/>
    </w:rPr>
  </w:style>
  <w:style w:type="numbering" w:customStyle="1" w:styleId="List0">
    <w:name w:val="List 0"/>
    <w:basedOn w:val="List10"/>
    <w:pPr>
      <w:numPr>
        <w:numId w:val="3"/>
      </w:numPr>
    </w:pPr>
  </w:style>
  <w:style w:type="numbering" w:customStyle="1" w:styleId="List10">
    <w:name w:val="List 1"/>
  </w:style>
  <w:style w:type="numbering" w:customStyle="1" w:styleId="List1">
    <w:name w:val="List 1"/>
    <w:basedOn w:val="List21"/>
    <w:pPr>
      <w:numPr>
        <w:numId w:val="6"/>
      </w:numPr>
    </w:pPr>
  </w:style>
  <w:style w:type="numbering" w:customStyle="1" w:styleId="List21">
    <w:name w:val="List 21"/>
  </w:style>
  <w:style w:type="numbering" w:customStyle="1" w:styleId="List22">
    <w:name w:val="List 22"/>
    <w:basedOn w:val="List41"/>
    <w:pPr>
      <w:numPr>
        <w:numId w:val="9"/>
      </w:numPr>
    </w:pPr>
  </w:style>
  <w:style w:type="numbering" w:customStyle="1" w:styleId="List41">
    <w:name w:val="List 41"/>
  </w:style>
  <w:style w:type="paragraph" w:styleId="BalloonText">
    <w:name w:val="Balloon Text"/>
    <w:basedOn w:val="Normal"/>
    <w:link w:val="BalloonTextChar"/>
    <w:uiPriority w:val="99"/>
    <w:semiHidden/>
    <w:unhideWhenUsed/>
    <w:rsid w:val="00E51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ECD"/>
    <w:rPr>
      <w:rFonts w:ascii="Segoe UI" w:hAnsi="Segoe UI" w:cs="Segoe UI"/>
      <w:color w:val="000000"/>
      <w:sz w:val="18"/>
      <w:szCs w:val="18"/>
      <w:lang w:bidi="ar-SA"/>
    </w:rPr>
  </w:style>
  <w:style w:type="paragraph" w:styleId="NormalWeb">
    <w:name w:val="Normal (Web)"/>
    <w:basedOn w:val="Normal"/>
    <w:uiPriority w:val="99"/>
    <w:semiHidden/>
    <w:unhideWhenUsed/>
    <w:rsid w:val="00E51E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bidi="he-IL"/>
    </w:rPr>
  </w:style>
  <w:style w:type="paragraph" w:styleId="ListParagraph">
    <w:name w:val="List Paragraph"/>
    <w:basedOn w:val="Normal"/>
    <w:uiPriority w:val="34"/>
    <w:qFormat/>
    <w:rsid w:val="00E51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433</Words>
  <Characters>2474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Merker</dc:creator>
  <cp:lastModifiedBy>Matt Merker</cp:lastModifiedBy>
  <cp:revision>8</cp:revision>
  <cp:lastPrinted>2016-05-11T17:22:00Z</cp:lastPrinted>
  <dcterms:created xsi:type="dcterms:W3CDTF">2015-04-02T19:23:00Z</dcterms:created>
  <dcterms:modified xsi:type="dcterms:W3CDTF">2016-05-11T17:32:00Z</dcterms:modified>
</cp:coreProperties>
</file>